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468AC71A" w14:textId="77777777" w:rsidR="00027B83" w:rsidRDefault="000B0897">
      <w:pPr>
        <w:tabs>
          <w:tab w:val="left" w:pos="5400"/>
        </w:tabs>
        <w:textAlignment w:val="center"/>
        <w:rPr>
          <w:szCs w:val="24"/>
        </w:rPr>
      </w:pPr>
      <w:r>
        <w:rPr>
          <w:color w:val="4472C4"/>
          <w:szCs w:val="24"/>
        </w:rPr>
        <w:t>Mėlyna</w:t>
      </w:r>
      <w:r>
        <w:rPr>
          <w:szCs w:val="24"/>
        </w:rPr>
        <w:t> spalva parašytas tekstas numato galimybę tikslinti arba įrašyti perkančiosios organizacijos poreikius atitinkančias nuostatas, nereikalingą – ištrinti, pateikti paaiškinimai perkančiajai organizacijai </w:t>
      </w:r>
    </w:p>
    <w:p w14:paraId="55051DF4" w14:textId="77777777" w:rsidR="00027B83" w:rsidRDefault="000B0897">
      <w:pPr>
        <w:tabs>
          <w:tab w:val="left" w:pos="5400"/>
        </w:tabs>
        <w:textAlignment w:val="center"/>
        <w:rPr>
          <w:szCs w:val="24"/>
        </w:rPr>
      </w:pPr>
      <w:r>
        <w:rPr>
          <w:color w:val="FF0000"/>
          <w:szCs w:val="24"/>
        </w:rPr>
        <w:t>Raudona</w:t>
      </w:r>
      <w:r>
        <w:rPr>
          <w:szCs w:val="24"/>
        </w:rPr>
        <w:t> spalva pažymėtos galimybės rinktis iš pateiktų variantų arba papildyti tikslia informacija paskelbus pirkimo laimėtoją ir su juo sudarant sutartį</w:t>
      </w:r>
    </w:p>
    <w:p w14:paraId="405AF235"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6329B804" w:rsidR="00027B83" w:rsidRPr="000F5E03" w:rsidRDefault="000F5E03">
            <w:pPr>
              <w:jc w:val="both"/>
              <w:rPr>
                <w:b/>
                <w:bCs/>
                <w:kern w:val="2"/>
                <w:szCs w:val="24"/>
              </w:rPr>
            </w:pPr>
            <w:r w:rsidRPr="000F5E03">
              <w:rPr>
                <w:b/>
                <w:bCs/>
                <w:kern w:val="2"/>
                <w:szCs w:val="24"/>
              </w:rPr>
              <w:t>Tekstilės atliekų tvarkymo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0A971830" w:rsidR="00027B83" w:rsidRDefault="000F5E03">
            <w:pPr>
              <w:jc w:val="both"/>
              <w:rPr>
                <w:kern w:val="2"/>
                <w:szCs w:val="24"/>
              </w:rPr>
            </w:pPr>
            <w:r>
              <w:rPr>
                <w:kern w:val="2"/>
                <w:szCs w:val="24"/>
              </w:rPr>
              <w:t>2026-05-</w:t>
            </w: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3AC1FA77" w:rsidR="00027B83" w:rsidRDefault="000F5E03">
            <w:pPr>
              <w:jc w:val="both"/>
              <w:rPr>
                <w:kern w:val="2"/>
                <w:szCs w:val="24"/>
              </w:rPr>
            </w:pPr>
            <w:r>
              <w:rPr>
                <w:kern w:val="2"/>
                <w:szCs w:val="24"/>
              </w:rPr>
              <w:t>12-2026-</w:t>
            </w: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D2CE6" w14:paraId="7A216576" w14:textId="77777777">
        <w:tc>
          <w:tcPr>
            <w:tcW w:w="2808" w:type="dxa"/>
            <w:vMerge w:val="restart"/>
          </w:tcPr>
          <w:p w14:paraId="79087AD5" w14:textId="77777777" w:rsidR="000D2CE6" w:rsidRDefault="000D2CE6" w:rsidP="000D2CE6">
            <w:pPr>
              <w:jc w:val="center"/>
              <w:rPr>
                <w:b/>
                <w:kern w:val="2"/>
                <w:szCs w:val="24"/>
              </w:rPr>
            </w:pPr>
          </w:p>
          <w:p w14:paraId="555D406D" w14:textId="77777777" w:rsidR="000D2CE6" w:rsidRDefault="000D2CE6" w:rsidP="000D2CE6">
            <w:pPr>
              <w:jc w:val="center"/>
              <w:rPr>
                <w:b/>
                <w:kern w:val="2"/>
                <w:szCs w:val="24"/>
              </w:rPr>
            </w:pPr>
          </w:p>
          <w:p w14:paraId="757D89F5" w14:textId="77777777" w:rsidR="000D2CE6" w:rsidRDefault="000D2CE6" w:rsidP="000D2CE6">
            <w:pPr>
              <w:jc w:val="center"/>
              <w:rPr>
                <w:b/>
                <w:kern w:val="2"/>
                <w:szCs w:val="24"/>
              </w:rPr>
            </w:pPr>
          </w:p>
          <w:p w14:paraId="6C227F93" w14:textId="77777777" w:rsidR="000D2CE6" w:rsidRDefault="000D2CE6" w:rsidP="000D2CE6">
            <w:pPr>
              <w:rPr>
                <w:b/>
                <w:kern w:val="2"/>
                <w:szCs w:val="24"/>
              </w:rPr>
            </w:pPr>
          </w:p>
          <w:p w14:paraId="0285291C" w14:textId="77777777" w:rsidR="000D2CE6" w:rsidRDefault="000D2CE6" w:rsidP="000D2CE6">
            <w:pPr>
              <w:rPr>
                <w:b/>
                <w:kern w:val="2"/>
                <w:szCs w:val="24"/>
              </w:rPr>
            </w:pPr>
            <w:r>
              <w:rPr>
                <w:b/>
                <w:kern w:val="2"/>
                <w:szCs w:val="24"/>
              </w:rPr>
              <w:t>1.1. Pirkėjas</w:t>
            </w:r>
          </w:p>
        </w:tc>
        <w:tc>
          <w:tcPr>
            <w:tcW w:w="3240" w:type="dxa"/>
          </w:tcPr>
          <w:p w14:paraId="4986D0A4" w14:textId="77777777" w:rsidR="000D2CE6" w:rsidRDefault="000D2CE6" w:rsidP="000D2CE6">
            <w:pPr>
              <w:rPr>
                <w:kern w:val="2"/>
                <w:szCs w:val="24"/>
              </w:rPr>
            </w:pPr>
            <w:r>
              <w:rPr>
                <w:kern w:val="2"/>
                <w:szCs w:val="24"/>
              </w:rPr>
              <w:t>1.1.1. Pavadinimas</w:t>
            </w:r>
          </w:p>
        </w:tc>
        <w:tc>
          <w:tcPr>
            <w:tcW w:w="3510" w:type="dxa"/>
          </w:tcPr>
          <w:p w14:paraId="53FF09A2" w14:textId="019537F9" w:rsidR="000D2CE6" w:rsidRDefault="000D2CE6" w:rsidP="000D2CE6">
            <w:pPr>
              <w:jc w:val="center"/>
              <w:rPr>
                <w:kern w:val="2"/>
                <w:szCs w:val="24"/>
              </w:rPr>
            </w:pPr>
            <w:r w:rsidRPr="005831B7">
              <w:rPr>
                <w:rFonts w:eastAsiaTheme="minorEastAsia"/>
                <w:b/>
                <w:szCs w:val="24"/>
              </w:rPr>
              <w:t>Akcinė bendrovė „Panevėžio specialus autotransportas“</w:t>
            </w:r>
          </w:p>
        </w:tc>
      </w:tr>
      <w:tr w:rsidR="000D2CE6" w14:paraId="46894EEE" w14:textId="77777777">
        <w:tc>
          <w:tcPr>
            <w:tcW w:w="2808" w:type="dxa"/>
            <w:vMerge/>
          </w:tcPr>
          <w:p w14:paraId="6E3E695C" w14:textId="77777777" w:rsidR="000D2CE6" w:rsidRDefault="000D2CE6" w:rsidP="000D2CE6">
            <w:pPr>
              <w:rPr>
                <w:kern w:val="2"/>
                <w:szCs w:val="24"/>
              </w:rPr>
            </w:pPr>
          </w:p>
        </w:tc>
        <w:tc>
          <w:tcPr>
            <w:tcW w:w="3240" w:type="dxa"/>
          </w:tcPr>
          <w:p w14:paraId="6B5CD43F" w14:textId="77777777" w:rsidR="000D2CE6" w:rsidRDefault="000D2CE6" w:rsidP="000D2CE6">
            <w:pPr>
              <w:rPr>
                <w:kern w:val="2"/>
                <w:szCs w:val="24"/>
              </w:rPr>
            </w:pPr>
            <w:r>
              <w:rPr>
                <w:kern w:val="2"/>
                <w:szCs w:val="24"/>
              </w:rPr>
              <w:t>1.1.2. Juridinio asmens kodas</w:t>
            </w:r>
          </w:p>
        </w:tc>
        <w:tc>
          <w:tcPr>
            <w:tcW w:w="3510" w:type="dxa"/>
          </w:tcPr>
          <w:p w14:paraId="63476F65" w14:textId="5490FB2F" w:rsidR="000D2CE6" w:rsidRDefault="000D2CE6" w:rsidP="000D2CE6">
            <w:pPr>
              <w:jc w:val="center"/>
              <w:rPr>
                <w:kern w:val="2"/>
                <w:szCs w:val="24"/>
              </w:rPr>
            </w:pPr>
            <w:r w:rsidRPr="005831B7">
              <w:rPr>
                <w:rFonts w:eastAsiaTheme="minorEastAsia"/>
                <w:szCs w:val="24"/>
              </w:rPr>
              <w:t>247025610</w:t>
            </w:r>
          </w:p>
        </w:tc>
      </w:tr>
      <w:tr w:rsidR="000D2CE6" w14:paraId="356739C7" w14:textId="77777777">
        <w:tc>
          <w:tcPr>
            <w:tcW w:w="2808" w:type="dxa"/>
            <w:vMerge/>
          </w:tcPr>
          <w:p w14:paraId="1CA5E71D" w14:textId="77777777" w:rsidR="000D2CE6" w:rsidRDefault="000D2CE6" w:rsidP="000D2CE6">
            <w:pPr>
              <w:rPr>
                <w:kern w:val="2"/>
                <w:szCs w:val="24"/>
              </w:rPr>
            </w:pPr>
          </w:p>
        </w:tc>
        <w:tc>
          <w:tcPr>
            <w:tcW w:w="3240" w:type="dxa"/>
          </w:tcPr>
          <w:p w14:paraId="23A01788" w14:textId="77777777" w:rsidR="000D2CE6" w:rsidRDefault="000D2CE6" w:rsidP="000D2CE6">
            <w:pPr>
              <w:rPr>
                <w:kern w:val="2"/>
                <w:szCs w:val="24"/>
              </w:rPr>
            </w:pPr>
            <w:r>
              <w:rPr>
                <w:kern w:val="2"/>
                <w:szCs w:val="24"/>
              </w:rPr>
              <w:t>1.1.3. Adresas</w:t>
            </w:r>
          </w:p>
        </w:tc>
        <w:tc>
          <w:tcPr>
            <w:tcW w:w="3510" w:type="dxa"/>
          </w:tcPr>
          <w:p w14:paraId="4FB387A2" w14:textId="59012EF6" w:rsidR="000D2CE6" w:rsidRDefault="000D2CE6" w:rsidP="000D2CE6">
            <w:pPr>
              <w:jc w:val="center"/>
              <w:rPr>
                <w:kern w:val="2"/>
                <w:szCs w:val="24"/>
              </w:rPr>
            </w:pPr>
            <w:r w:rsidRPr="005831B7">
              <w:rPr>
                <w:rFonts w:eastAsiaTheme="minorEastAsia"/>
                <w:szCs w:val="24"/>
              </w:rPr>
              <w:t>Pilėnų g. 43, LT-36237 Panevėžys</w:t>
            </w:r>
          </w:p>
        </w:tc>
      </w:tr>
      <w:tr w:rsidR="000D2CE6" w14:paraId="00E15A94" w14:textId="77777777">
        <w:tc>
          <w:tcPr>
            <w:tcW w:w="2808" w:type="dxa"/>
            <w:vMerge/>
          </w:tcPr>
          <w:p w14:paraId="54205EA9" w14:textId="77777777" w:rsidR="000D2CE6" w:rsidRDefault="000D2CE6" w:rsidP="000D2CE6">
            <w:pPr>
              <w:rPr>
                <w:kern w:val="2"/>
                <w:szCs w:val="24"/>
              </w:rPr>
            </w:pPr>
          </w:p>
        </w:tc>
        <w:tc>
          <w:tcPr>
            <w:tcW w:w="3240" w:type="dxa"/>
          </w:tcPr>
          <w:p w14:paraId="78DC4B4A" w14:textId="77777777" w:rsidR="000D2CE6" w:rsidRDefault="000D2CE6" w:rsidP="000D2CE6">
            <w:pPr>
              <w:rPr>
                <w:kern w:val="2"/>
                <w:szCs w:val="24"/>
              </w:rPr>
            </w:pPr>
            <w:r>
              <w:rPr>
                <w:kern w:val="2"/>
                <w:szCs w:val="24"/>
              </w:rPr>
              <w:t>1.1.4. PVM mokėtojo kodas</w:t>
            </w:r>
          </w:p>
        </w:tc>
        <w:tc>
          <w:tcPr>
            <w:tcW w:w="3510" w:type="dxa"/>
          </w:tcPr>
          <w:p w14:paraId="3641442E" w14:textId="1D738676" w:rsidR="000D2CE6" w:rsidRDefault="000D2CE6" w:rsidP="000D2CE6">
            <w:pPr>
              <w:jc w:val="center"/>
              <w:rPr>
                <w:kern w:val="2"/>
                <w:szCs w:val="24"/>
              </w:rPr>
            </w:pPr>
            <w:r w:rsidRPr="005831B7">
              <w:rPr>
                <w:rFonts w:eastAsia="Arial Unicode MS"/>
                <w:szCs w:val="24"/>
                <w:bdr w:val="nil"/>
                <w:lang w:eastAsia="lt-LT"/>
                <w14:textOutline w14:w="0" w14:cap="flat" w14:cmpd="sng" w14:algn="ctr">
                  <w14:noFill/>
                  <w14:prstDash w14:val="solid"/>
                  <w14:bevel/>
                </w14:textOutline>
              </w:rPr>
              <w:t>LT470256113</w:t>
            </w:r>
          </w:p>
        </w:tc>
      </w:tr>
      <w:tr w:rsidR="000D2CE6" w14:paraId="164424F3" w14:textId="77777777">
        <w:tc>
          <w:tcPr>
            <w:tcW w:w="2808" w:type="dxa"/>
            <w:vMerge/>
          </w:tcPr>
          <w:p w14:paraId="605C8647" w14:textId="77777777" w:rsidR="000D2CE6" w:rsidRDefault="000D2CE6" w:rsidP="000D2CE6">
            <w:pPr>
              <w:rPr>
                <w:kern w:val="2"/>
                <w:szCs w:val="24"/>
              </w:rPr>
            </w:pPr>
          </w:p>
        </w:tc>
        <w:tc>
          <w:tcPr>
            <w:tcW w:w="3240" w:type="dxa"/>
          </w:tcPr>
          <w:p w14:paraId="58983992" w14:textId="77777777" w:rsidR="000D2CE6" w:rsidRDefault="000D2CE6" w:rsidP="000D2CE6">
            <w:pPr>
              <w:rPr>
                <w:kern w:val="2"/>
                <w:szCs w:val="24"/>
              </w:rPr>
            </w:pPr>
            <w:r>
              <w:rPr>
                <w:kern w:val="2"/>
                <w:szCs w:val="24"/>
              </w:rPr>
              <w:t>1.1.5. Atsiskaitomoji sąskaita</w:t>
            </w:r>
          </w:p>
        </w:tc>
        <w:tc>
          <w:tcPr>
            <w:tcW w:w="3510" w:type="dxa"/>
          </w:tcPr>
          <w:p w14:paraId="62E56AEE" w14:textId="73FA1057" w:rsidR="000D2CE6" w:rsidRDefault="000D2CE6" w:rsidP="000D2CE6">
            <w:pPr>
              <w:jc w:val="center"/>
              <w:rPr>
                <w:kern w:val="2"/>
                <w:szCs w:val="24"/>
              </w:rPr>
            </w:pPr>
            <w:r w:rsidRPr="005831B7">
              <w:rPr>
                <w:rFonts w:eastAsia="Arial Unicode MS"/>
                <w:szCs w:val="24"/>
                <w:bdr w:val="nil"/>
                <w:lang w:eastAsia="lt-LT"/>
                <w14:textOutline w14:w="0" w14:cap="flat" w14:cmpd="sng" w14:algn="ctr">
                  <w14:noFill/>
                  <w14:prstDash w14:val="solid"/>
                  <w14:bevel/>
                </w14:textOutline>
              </w:rPr>
              <w:t>LT36 7044 0600 0272 1658</w:t>
            </w:r>
          </w:p>
        </w:tc>
      </w:tr>
      <w:tr w:rsidR="000D2CE6" w14:paraId="6B7E848E" w14:textId="77777777">
        <w:tc>
          <w:tcPr>
            <w:tcW w:w="2808" w:type="dxa"/>
            <w:vMerge/>
          </w:tcPr>
          <w:p w14:paraId="4F4A34C0" w14:textId="77777777" w:rsidR="000D2CE6" w:rsidRDefault="000D2CE6" w:rsidP="000D2CE6">
            <w:pPr>
              <w:rPr>
                <w:kern w:val="2"/>
                <w:szCs w:val="24"/>
              </w:rPr>
            </w:pPr>
          </w:p>
        </w:tc>
        <w:tc>
          <w:tcPr>
            <w:tcW w:w="3240" w:type="dxa"/>
          </w:tcPr>
          <w:p w14:paraId="6CD6859C" w14:textId="77777777" w:rsidR="000D2CE6" w:rsidRDefault="000D2CE6" w:rsidP="000D2CE6">
            <w:pPr>
              <w:rPr>
                <w:kern w:val="2"/>
                <w:szCs w:val="24"/>
              </w:rPr>
            </w:pPr>
            <w:r>
              <w:rPr>
                <w:kern w:val="2"/>
                <w:szCs w:val="24"/>
              </w:rPr>
              <w:t>1.1.6. Bankas, banko kodas</w:t>
            </w:r>
          </w:p>
        </w:tc>
        <w:tc>
          <w:tcPr>
            <w:tcW w:w="3510" w:type="dxa"/>
          </w:tcPr>
          <w:p w14:paraId="7CD0A608" w14:textId="5B51D1A4" w:rsidR="000D2CE6" w:rsidRDefault="000D2CE6" w:rsidP="000D2CE6">
            <w:pPr>
              <w:jc w:val="center"/>
              <w:rPr>
                <w:kern w:val="2"/>
                <w:szCs w:val="24"/>
              </w:rPr>
            </w:pPr>
            <w:r w:rsidRPr="005831B7">
              <w:rPr>
                <w:rFonts w:eastAsia="Arial Unicode MS"/>
                <w:szCs w:val="24"/>
                <w:bdr w:val="nil"/>
                <w:lang w:eastAsia="lt-LT"/>
                <w14:textOutline w14:w="0" w14:cap="flat" w14:cmpd="sng" w14:algn="ctr">
                  <w14:noFill/>
                  <w14:prstDash w14:val="solid"/>
                  <w14:bevel/>
                </w14:textOutline>
              </w:rPr>
              <w:t>AB SEB bankas, banko kodas 70440</w:t>
            </w:r>
          </w:p>
        </w:tc>
      </w:tr>
      <w:tr w:rsidR="000D2CE6" w14:paraId="3C8A477F" w14:textId="77777777">
        <w:tc>
          <w:tcPr>
            <w:tcW w:w="2808" w:type="dxa"/>
            <w:vMerge/>
          </w:tcPr>
          <w:p w14:paraId="6FB01AF8" w14:textId="77777777" w:rsidR="000D2CE6" w:rsidRDefault="000D2CE6" w:rsidP="000D2CE6">
            <w:pPr>
              <w:rPr>
                <w:kern w:val="2"/>
                <w:szCs w:val="24"/>
              </w:rPr>
            </w:pPr>
          </w:p>
        </w:tc>
        <w:tc>
          <w:tcPr>
            <w:tcW w:w="3240" w:type="dxa"/>
          </w:tcPr>
          <w:p w14:paraId="52077EC6" w14:textId="77777777" w:rsidR="000D2CE6" w:rsidRDefault="000D2CE6" w:rsidP="000D2CE6">
            <w:pPr>
              <w:rPr>
                <w:kern w:val="2"/>
                <w:szCs w:val="24"/>
              </w:rPr>
            </w:pPr>
            <w:r>
              <w:rPr>
                <w:kern w:val="2"/>
                <w:szCs w:val="24"/>
              </w:rPr>
              <w:t>1.1.7. Telefonas</w:t>
            </w:r>
          </w:p>
        </w:tc>
        <w:tc>
          <w:tcPr>
            <w:tcW w:w="3510" w:type="dxa"/>
          </w:tcPr>
          <w:p w14:paraId="04975451" w14:textId="6CE45A1D" w:rsidR="000D2CE6" w:rsidRDefault="000D2CE6" w:rsidP="000D2CE6">
            <w:pPr>
              <w:jc w:val="center"/>
              <w:rPr>
                <w:kern w:val="2"/>
                <w:szCs w:val="24"/>
              </w:rPr>
            </w:pPr>
            <w:r w:rsidRPr="005831B7">
              <w:rPr>
                <w:rFonts w:eastAsia="Arial Unicode MS"/>
                <w:szCs w:val="24"/>
                <w:bdr w:val="nil"/>
                <w:lang w:eastAsia="lt-LT"/>
                <w14:textOutline w14:w="0" w14:cap="flat" w14:cmpd="sng" w14:algn="ctr">
                  <w14:noFill/>
                  <w14:prstDash w14:val="solid"/>
                  <w14:bevel/>
                </w14:textOutline>
              </w:rPr>
              <w:t>+370 60 7777 60</w:t>
            </w:r>
          </w:p>
        </w:tc>
      </w:tr>
      <w:tr w:rsidR="000D2CE6" w14:paraId="7B8191B7" w14:textId="77777777">
        <w:tc>
          <w:tcPr>
            <w:tcW w:w="2808" w:type="dxa"/>
            <w:vMerge/>
          </w:tcPr>
          <w:p w14:paraId="1FE5A316" w14:textId="77777777" w:rsidR="000D2CE6" w:rsidRDefault="000D2CE6" w:rsidP="000D2CE6">
            <w:pPr>
              <w:rPr>
                <w:kern w:val="2"/>
                <w:szCs w:val="24"/>
              </w:rPr>
            </w:pPr>
          </w:p>
        </w:tc>
        <w:tc>
          <w:tcPr>
            <w:tcW w:w="3240" w:type="dxa"/>
          </w:tcPr>
          <w:p w14:paraId="47AE5590" w14:textId="77777777" w:rsidR="000D2CE6" w:rsidRDefault="000D2CE6" w:rsidP="000D2CE6">
            <w:pPr>
              <w:rPr>
                <w:kern w:val="2"/>
                <w:szCs w:val="24"/>
              </w:rPr>
            </w:pPr>
            <w:r>
              <w:rPr>
                <w:kern w:val="2"/>
                <w:szCs w:val="24"/>
              </w:rPr>
              <w:t>1.1.8. El. paštas</w:t>
            </w:r>
          </w:p>
        </w:tc>
        <w:tc>
          <w:tcPr>
            <w:tcW w:w="3510" w:type="dxa"/>
          </w:tcPr>
          <w:p w14:paraId="06155599" w14:textId="0F620D10" w:rsidR="000D2CE6" w:rsidRDefault="000D2CE6" w:rsidP="000D2CE6">
            <w:pPr>
              <w:jc w:val="center"/>
              <w:rPr>
                <w:kern w:val="2"/>
                <w:szCs w:val="24"/>
              </w:rPr>
            </w:pPr>
            <w:r w:rsidRPr="005831B7">
              <w:rPr>
                <w:kern w:val="2"/>
                <w:szCs w:val="24"/>
              </w:rPr>
              <w:t>info@psa.lt</w:t>
            </w:r>
          </w:p>
        </w:tc>
      </w:tr>
      <w:tr w:rsidR="000D2CE6" w14:paraId="1959C3F5" w14:textId="77777777">
        <w:tc>
          <w:tcPr>
            <w:tcW w:w="2808" w:type="dxa"/>
            <w:vMerge/>
          </w:tcPr>
          <w:p w14:paraId="34C01018" w14:textId="77777777" w:rsidR="000D2CE6" w:rsidRDefault="000D2CE6" w:rsidP="000D2CE6">
            <w:pPr>
              <w:rPr>
                <w:kern w:val="2"/>
                <w:szCs w:val="24"/>
              </w:rPr>
            </w:pPr>
          </w:p>
        </w:tc>
        <w:tc>
          <w:tcPr>
            <w:tcW w:w="3240" w:type="dxa"/>
          </w:tcPr>
          <w:p w14:paraId="473630E0" w14:textId="77777777" w:rsidR="000D2CE6" w:rsidRDefault="000D2CE6" w:rsidP="000D2CE6">
            <w:pPr>
              <w:rPr>
                <w:kern w:val="2"/>
                <w:szCs w:val="24"/>
              </w:rPr>
            </w:pPr>
            <w:r>
              <w:rPr>
                <w:kern w:val="2"/>
                <w:szCs w:val="24"/>
              </w:rPr>
              <w:t>1.1.9. Šalies atstovas</w:t>
            </w:r>
          </w:p>
        </w:tc>
        <w:tc>
          <w:tcPr>
            <w:tcW w:w="3510" w:type="dxa"/>
          </w:tcPr>
          <w:p w14:paraId="04FDD825" w14:textId="340CA35C" w:rsidR="000D2CE6" w:rsidRDefault="000D2CE6" w:rsidP="000D2CE6">
            <w:pPr>
              <w:jc w:val="center"/>
              <w:rPr>
                <w:kern w:val="2"/>
                <w:szCs w:val="24"/>
              </w:rPr>
            </w:pPr>
          </w:p>
        </w:tc>
      </w:tr>
      <w:tr w:rsidR="000D2CE6" w14:paraId="475D93E9" w14:textId="77777777">
        <w:tc>
          <w:tcPr>
            <w:tcW w:w="2808" w:type="dxa"/>
            <w:vMerge/>
          </w:tcPr>
          <w:p w14:paraId="23BF508B" w14:textId="77777777" w:rsidR="000D2CE6" w:rsidRDefault="000D2CE6" w:rsidP="000D2CE6">
            <w:pPr>
              <w:rPr>
                <w:kern w:val="2"/>
                <w:szCs w:val="24"/>
              </w:rPr>
            </w:pPr>
          </w:p>
        </w:tc>
        <w:tc>
          <w:tcPr>
            <w:tcW w:w="3240" w:type="dxa"/>
          </w:tcPr>
          <w:p w14:paraId="7D81A35C" w14:textId="77777777" w:rsidR="000D2CE6" w:rsidRDefault="000D2CE6" w:rsidP="000D2CE6">
            <w:pPr>
              <w:rPr>
                <w:kern w:val="2"/>
                <w:szCs w:val="24"/>
              </w:rPr>
            </w:pPr>
            <w:r>
              <w:rPr>
                <w:kern w:val="2"/>
                <w:szCs w:val="24"/>
              </w:rPr>
              <w:t>1.1.10. Atstovavimo pagrindas</w:t>
            </w:r>
          </w:p>
        </w:tc>
        <w:tc>
          <w:tcPr>
            <w:tcW w:w="3510" w:type="dxa"/>
          </w:tcPr>
          <w:p w14:paraId="7164E978" w14:textId="63E3D2D7" w:rsidR="000D2CE6" w:rsidRDefault="000D2CE6" w:rsidP="000D2CE6">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 xml:space="preserve">(jei Tiekėjas yra fizinis asmuo, </w:t>
            </w:r>
            <w:r w:rsidRPr="00151169">
              <w:rPr>
                <w:color w:val="4472C4" w:themeColor="accent1"/>
                <w:kern w:val="2"/>
                <w:szCs w:val="24"/>
              </w:rPr>
              <w:t xml:space="preserve">skiltys atitinkamai </w:t>
            </w:r>
            <w:r>
              <w:rPr>
                <w:color w:val="4472C4"/>
                <w:kern w:val="2"/>
                <w:szCs w:val="24"/>
              </w:rPr>
              <w:t>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13B8F1B6" w:rsidR="00027B83" w:rsidRPr="00C43B01" w:rsidRDefault="000D2CE6">
            <w:pPr>
              <w:rPr>
                <w:kern w:val="2"/>
                <w:szCs w:val="24"/>
              </w:rPr>
            </w:pPr>
            <w:r w:rsidRPr="00C43B01">
              <w:rPr>
                <w:kern w:val="2"/>
                <w:szCs w:val="24"/>
              </w:rPr>
              <w:t>Miesto atliekų valdymo sistemos skyriaus vadovė</w:t>
            </w:r>
            <w:r w:rsidR="004044D4" w:rsidRPr="00C43B01">
              <w:rPr>
                <w:kern w:val="2"/>
                <w:szCs w:val="24"/>
              </w:rPr>
              <w:t xml:space="preserve"> Judita</w:t>
            </w:r>
            <w:r w:rsidR="000B0897" w:rsidRPr="00C43B01">
              <w:rPr>
                <w:kern w:val="2"/>
                <w:szCs w:val="24"/>
              </w:rPr>
              <w:t xml:space="preserve"> </w:t>
            </w:r>
            <w:r w:rsidR="004044D4" w:rsidRPr="00C43B01">
              <w:rPr>
                <w:kern w:val="2"/>
                <w:szCs w:val="24"/>
              </w:rPr>
              <w:t>Vingilytė</w:t>
            </w:r>
            <w:r w:rsidR="000B0897" w:rsidRPr="00C43B01">
              <w:rPr>
                <w:kern w:val="2"/>
                <w:szCs w:val="24"/>
              </w:rPr>
              <w:t>, tel.</w:t>
            </w:r>
            <w:r w:rsidR="004044D4" w:rsidRPr="00C43B01">
              <w:rPr>
                <w:kern w:val="2"/>
                <w:szCs w:val="24"/>
              </w:rPr>
              <w:t xml:space="preserve"> +370 68633538</w:t>
            </w:r>
            <w:r w:rsidR="000B0897" w:rsidRPr="00C43B01">
              <w:rPr>
                <w:kern w:val="2"/>
                <w:szCs w:val="24"/>
              </w:rPr>
              <w:t>, el. pašt</w:t>
            </w:r>
            <w:r w:rsidR="004044D4" w:rsidRPr="00C43B01">
              <w:rPr>
                <w:kern w:val="2"/>
                <w:szCs w:val="24"/>
              </w:rPr>
              <w:t xml:space="preserve">as </w:t>
            </w:r>
            <w:r w:rsidR="006067E6" w:rsidRPr="00C43B01">
              <w:rPr>
                <w:kern w:val="2"/>
                <w:szCs w:val="24"/>
              </w:rPr>
              <w:t xml:space="preserve">atlieku.tvarkymas@psa.lt </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5BD58665" w:rsidR="00027B83" w:rsidRPr="00C43B01" w:rsidRDefault="006067E6">
            <w:pPr>
              <w:rPr>
                <w:kern w:val="2"/>
                <w:szCs w:val="24"/>
              </w:rPr>
            </w:pPr>
            <w:r w:rsidRPr="00C43B01">
              <w:rPr>
                <w:kern w:val="2"/>
                <w:szCs w:val="24"/>
              </w:rPr>
              <w:t>Miesto atliekų valdymo sistemos skyriaus vadovė Judita Vingilytė, tel. +370 68633538, el. paštas atlieku.tvarkymas@psa.lt</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2AF9F325" w:rsidR="00027B83" w:rsidRDefault="000B0897">
            <w:pPr>
              <w:rPr>
                <w:color w:val="000000"/>
                <w:kern w:val="2"/>
                <w:szCs w:val="24"/>
              </w:rPr>
            </w:pPr>
            <w:r>
              <w:rPr>
                <w:kern w:val="2"/>
                <w:szCs w:val="24"/>
              </w:rPr>
              <w:t xml:space="preserve">Tiekėjas įsipareigoja Sutartyje numatytomis sąlygomis suteikti </w:t>
            </w:r>
            <w:r w:rsidRPr="003E526E">
              <w:rPr>
                <w:kern w:val="2"/>
                <w:szCs w:val="24"/>
              </w:rPr>
              <w:t xml:space="preserve">Pirkėjui </w:t>
            </w:r>
            <w:r w:rsidR="00021759" w:rsidRPr="003E526E">
              <w:rPr>
                <w:kern w:val="2"/>
                <w:szCs w:val="24"/>
              </w:rPr>
              <w:t>tekstilės atliekų tvarkymo paslaugas</w:t>
            </w:r>
            <w:r w:rsidRPr="003E526E">
              <w:rPr>
                <w:kern w:val="2"/>
                <w:szCs w:val="24"/>
              </w:rPr>
              <w:t xml:space="preserve"> (toliau – </w:t>
            </w:r>
            <w:r>
              <w:rPr>
                <w:color w:val="000000"/>
                <w:kern w:val="2"/>
                <w:szCs w:val="24"/>
              </w:rPr>
              <w:t>Paslaugos).</w:t>
            </w:r>
          </w:p>
          <w:p w14:paraId="27730B38" w14:textId="1BEC725B"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021759">
              <w:rPr>
                <w:color w:val="000000"/>
                <w:kern w:val="2"/>
                <w:szCs w:val="24"/>
              </w:rPr>
              <w:t>1</w:t>
            </w:r>
            <w:r>
              <w:rPr>
                <w:color w:val="000000"/>
                <w:kern w:val="2"/>
                <w:szCs w:val="24"/>
              </w:rPr>
              <w:t xml:space="preserve"> „Techninė specifikacija“ (toliau – Techninė specifikacija) ir Sutarties priede Nr. </w:t>
            </w:r>
            <w:r w:rsidR="00021759" w:rsidRPr="00021759">
              <w:rPr>
                <w:color w:val="000000"/>
                <w:kern w:val="2"/>
                <w:szCs w:val="24"/>
              </w:rPr>
              <w:t>2</w:t>
            </w:r>
            <w:r w:rsidRPr="00021759">
              <w:rPr>
                <w:color w:val="000000"/>
                <w:kern w:val="2"/>
                <w:szCs w:val="24"/>
              </w:rPr>
              <w:t xml:space="preserve"> „</w:t>
            </w:r>
            <w:r>
              <w:rPr>
                <w:color w:val="000000"/>
                <w:kern w:val="2"/>
                <w:szCs w:val="24"/>
              </w:rPr>
              <w:t>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1F09FFA6" w:rsidR="00027B83" w:rsidRPr="006F747C" w:rsidRDefault="006F747C">
            <w:pPr>
              <w:rPr>
                <w:kern w:val="2"/>
                <w:szCs w:val="24"/>
              </w:rPr>
            </w:pPr>
            <w:r w:rsidRPr="006F747C">
              <w:rPr>
                <w:kern w:val="2"/>
                <w:szCs w:val="24"/>
              </w:rPr>
              <w:t xml:space="preserve">Tekstilės atliekų tvarkymo paslaugos Nr. </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41ED6801" w14:textId="77777777" w:rsidR="00027B83" w:rsidRDefault="00027B83">
            <w:pPr>
              <w:rPr>
                <w:kern w:val="2"/>
                <w:szCs w:val="24"/>
              </w:rPr>
            </w:pPr>
          </w:p>
          <w:p w14:paraId="12762990" w14:textId="50B80B48"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0CE909F9" w:rsidR="00027B83" w:rsidRPr="0053440E" w:rsidRDefault="000B0897" w:rsidP="0053440E">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67CDA2D9" w14:textId="77D44A77" w:rsidR="000F5E03" w:rsidRPr="0053440E" w:rsidRDefault="000B0897">
            <w:pPr>
              <w:rPr>
                <w:color w:val="4472C4"/>
                <w:szCs w:val="24"/>
              </w:rPr>
            </w:pPr>
            <w:r>
              <w:rPr>
                <w:szCs w:val="24"/>
              </w:rPr>
              <w:t xml:space="preserve">Tiekėjas Paslaugas įsipareigoja suteikti </w:t>
            </w:r>
            <w:r>
              <w:rPr>
                <w:b/>
                <w:szCs w:val="24"/>
              </w:rPr>
              <w:t>ne vėliau kaip per</w:t>
            </w:r>
            <w:r>
              <w:rPr>
                <w:szCs w:val="24"/>
              </w:rPr>
              <w:t xml:space="preserve"> </w:t>
            </w:r>
            <w:r w:rsidR="0053440E" w:rsidRPr="0053440E">
              <w:rPr>
                <w:b/>
                <w:bCs/>
                <w:szCs w:val="24"/>
              </w:rPr>
              <w:t>5</w:t>
            </w:r>
            <w:r w:rsidR="0053440E">
              <w:rPr>
                <w:szCs w:val="24"/>
              </w:rPr>
              <w:t xml:space="preserve"> </w:t>
            </w:r>
            <w:r w:rsidR="0053440E" w:rsidRPr="00DF512D">
              <w:rPr>
                <w:rFonts w:eastAsia="Calibri"/>
                <w:szCs w:val="24"/>
              </w:rPr>
              <w:t xml:space="preserve">(penkias) </w:t>
            </w:r>
            <w:r w:rsidR="0053440E">
              <w:rPr>
                <w:rFonts w:eastAsia="Calibri"/>
                <w:szCs w:val="24"/>
              </w:rPr>
              <w:t>darbo</w:t>
            </w:r>
            <w:r w:rsidR="0053440E" w:rsidRPr="00DF512D">
              <w:rPr>
                <w:rFonts w:eastAsia="Calibri"/>
                <w:szCs w:val="24"/>
              </w:rPr>
              <w:t xml:space="preserve"> dienas </w:t>
            </w:r>
            <w:r>
              <w:rPr>
                <w:szCs w:val="24"/>
              </w:rPr>
              <w:t xml:space="preserve">nuo Užsakymo </w:t>
            </w:r>
            <w:r w:rsidR="000F5E03">
              <w:rPr>
                <w:rFonts w:eastAsia="Calibri"/>
                <w:szCs w:val="24"/>
              </w:rPr>
              <w:t xml:space="preserve">pateikimo el. paštu </w:t>
            </w:r>
            <w:r w:rsidR="000F5E03" w:rsidRPr="00DF512D">
              <w:rPr>
                <w:rFonts w:eastAsia="Calibri"/>
                <w:szCs w:val="24"/>
              </w:rPr>
              <w:t>dienos</w:t>
            </w:r>
            <w:r w:rsidR="000F5E03">
              <w:rPr>
                <w:rFonts w:eastAsia="Calibri"/>
                <w:szCs w:val="24"/>
              </w:rPr>
              <w:t xml:space="preserve"> </w:t>
            </w:r>
            <w:r w:rsidR="000F5E03" w:rsidRPr="006A7F4F">
              <w:rPr>
                <w:rFonts w:eastAsia="Calibri"/>
                <w:szCs w:val="24"/>
              </w:rPr>
              <w:t>arba pagal pateiktą atliekų pristatymo grafiką</w:t>
            </w:r>
          </w:p>
          <w:p w14:paraId="67503CE2" w14:textId="77777777" w:rsidR="000F5E03" w:rsidRDefault="000F5E03">
            <w:pPr>
              <w:rPr>
                <w:szCs w:val="24"/>
              </w:rPr>
            </w:pPr>
          </w:p>
          <w:p w14:paraId="36B51A80" w14:textId="2639A7D9" w:rsidR="00027B83" w:rsidRDefault="00027B83">
            <w:pPr>
              <w:rPr>
                <w:color w:val="4472C4"/>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6DCF4A22" w14:textId="3E910457"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09C10CD0" w:rsidR="00027B83" w:rsidRDefault="000B0897">
            <w:pPr>
              <w:rPr>
                <w:szCs w:val="24"/>
              </w:rPr>
            </w:pPr>
            <w:r>
              <w:rPr>
                <w:kern w:val="2"/>
                <w:szCs w:val="24"/>
              </w:rPr>
              <w:t xml:space="preserve">Užsakymai teikiami </w:t>
            </w:r>
            <w:r w:rsidRPr="00443655">
              <w:rPr>
                <w:kern w:val="2"/>
                <w:szCs w:val="24"/>
              </w:rPr>
              <w:t>Tiekėjo nurodytu elektroniniu paštu ir laikomi gautais nedelsiant nuo Užsakymo</w:t>
            </w:r>
            <w:r w:rsidR="00275F96" w:rsidRPr="00443655">
              <w:rPr>
                <w:kern w:val="2"/>
                <w:szCs w:val="24"/>
              </w:rPr>
              <w:t xml:space="preserve">/atliekų </w:t>
            </w:r>
            <w:r w:rsidR="00275F96" w:rsidRPr="00C43B01">
              <w:rPr>
                <w:kern w:val="2"/>
                <w:szCs w:val="24"/>
              </w:rPr>
              <w:t>pristatymo grafiko</w:t>
            </w:r>
            <w:r w:rsidRPr="00151169">
              <w:rPr>
                <w:color w:val="4472C4" w:themeColor="accent1"/>
                <w:kern w:val="2"/>
                <w:szCs w:val="24"/>
              </w:rPr>
              <w:t xml:space="preserve"> </w:t>
            </w:r>
            <w:r>
              <w:rPr>
                <w:kern w:val="2"/>
                <w:szCs w:val="24"/>
              </w:rPr>
              <w:t>pateikimo.</w:t>
            </w:r>
          </w:p>
        </w:tc>
      </w:tr>
      <w:tr w:rsidR="00027B83" w14:paraId="63190814" w14:textId="77777777" w:rsidTr="000D2CE6">
        <w:trPr>
          <w:trHeight w:val="948"/>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79E9BAE8" w14:textId="77777777" w:rsidR="00027B83" w:rsidRDefault="00027B83">
            <w:pPr>
              <w:rPr>
                <w:kern w:val="2"/>
                <w:szCs w:val="24"/>
              </w:rPr>
            </w:pPr>
          </w:p>
          <w:p w14:paraId="26E2BA7D" w14:textId="4543366D"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6D022F15" w:rsidR="00027B83" w:rsidRDefault="000B0897">
            <w:pPr>
              <w:rPr>
                <w:szCs w:val="24"/>
              </w:rPr>
            </w:pPr>
            <w:r>
              <w:rPr>
                <w:kern w:val="2"/>
                <w:szCs w:val="24"/>
              </w:rPr>
              <w:t xml:space="preserve">Turi būti pateikiami šie dokumentai: </w:t>
            </w:r>
            <w:r w:rsidRPr="00443655">
              <w:rPr>
                <w:kern w:val="2"/>
                <w:szCs w:val="24"/>
              </w:rPr>
              <w:t>Paslaugų perdavimo-priėmimo aktas ir Sąskaita</w:t>
            </w:r>
            <w:r w:rsidR="00E21C0B" w:rsidRPr="00443655">
              <w:rPr>
                <w:kern w:val="2"/>
                <w:szCs w:val="24"/>
              </w:rPr>
              <w:t>.</w:t>
            </w:r>
            <w:r>
              <w:rPr>
                <w:color w:val="FF0000"/>
                <w:kern w:val="2"/>
                <w:szCs w:val="24"/>
              </w:rPr>
              <w:t xml:space="preserve"> </w:t>
            </w:r>
            <w:r>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lastRenderedPageBreak/>
              <w:t>5.1. Sutarčiai taikomas kainos apskaičiavimo būdas</w:t>
            </w:r>
          </w:p>
        </w:tc>
        <w:tc>
          <w:tcPr>
            <w:tcW w:w="6441" w:type="dxa"/>
            <w:gridSpan w:val="2"/>
          </w:tcPr>
          <w:p w14:paraId="4CAEB66B" w14:textId="77777777" w:rsidR="00027B83" w:rsidRDefault="000B0897">
            <w:pPr>
              <w:rPr>
                <w:kern w:val="2"/>
                <w:szCs w:val="24"/>
              </w:rPr>
            </w:pPr>
            <w:r>
              <w:rPr>
                <w:kern w:val="2"/>
                <w:szCs w:val="24"/>
              </w:rPr>
              <w:t>Fiksuoto įkainio kainodara</w:t>
            </w:r>
          </w:p>
          <w:p w14:paraId="1199C3A4" w14:textId="608FF474" w:rsidR="00027B83" w:rsidRDefault="00027B83">
            <w:pPr>
              <w:rPr>
                <w:color w:val="4472C4"/>
                <w:kern w:val="2"/>
                <w:szCs w:val="24"/>
              </w:rPr>
            </w:pPr>
          </w:p>
        </w:tc>
      </w:tr>
      <w:tr w:rsidR="00027B83" w14:paraId="7C6FAC1F" w14:textId="77777777" w:rsidTr="00021759">
        <w:trPr>
          <w:trHeight w:val="58"/>
        </w:trPr>
        <w:tc>
          <w:tcPr>
            <w:tcW w:w="3094" w:type="dxa"/>
            <w:gridSpan w:val="2"/>
          </w:tcPr>
          <w:p w14:paraId="23592E8B"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2F5B4D7C" w14:textId="77777777" w:rsidR="00027B83" w:rsidRDefault="00027B83">
            <w:pPr>
              <w:rPr>
                <w:b/>
                <w:kern w:val="2"/>
                <w:szCs w:val="24"/>
              </w:rPr>
            </w:pPr>
          </w:p>
          <w:p w14:paraId="5CB8505B" w14:textId="77777777" w:rsidR="00027B83" w:rsidRDefault="00027B83">
            <w:pPr>
              <w:rPr>
                <w:b/>
                <w:kern w:val="2"/>
                <w:szCs w:val="24"/>
              </w:rPr>
            </w:pPr>
          </w:p>
          <w:p w14:paraId="25EFA9BF" w14:textId="77777777" w:rsidR="00027B83" w:rsidRDefault="00027B83">
            <w:pPr>
              <w:rPr>
                <w:b/>
                <w:kern w:val="2"/>
                <w:szCs w:val="24"/>
              </w:rPr>
            </w:pPr>
          </w:p>
          <w:p w14:paraId="764FD36F" w14:textId="77777777" w:rsidR="00027B83" w:rsidRDefault="00027B83">
            <w:pPr>
              <w:rPr>
                <w:b/>
                <w:kern w:val="2"/>
                <w:szCs w:val="24"/>
              </w:rPr>
            </w:pPr>
          </w:p>
          <w:p w14:paraId="6F6F3B5D" w14:textId="77777777" w:rsidR="00027B83" w:rsidRDefault="00027B83">
            <w:pPr>
              <w:rPr>
                <w:b/>
                <w:kern w:val="2"/>
                <w:szCs w:val="24"/>
              </w:rPr>
            </w:pPr>
          </w:p>
          <w:p w14:paraId="5048A091" w14:textId="77777777" w:rsidR="00027B83" w:rsidRDefault="00027B83">
            <w:pPr>
              <w:rPr>
                <w:b/>
                <w:kern w:val="2"/>
                <w:szCs w:val="24"/>
              </w:rPr>
            </w:pPr>
          </w:p>
          <w:p w14:paraId="0D44B079" w14:textId="77777777" w:rsidR="00027B83" w:rsidRDefault="00027B83">
            <w:pPr>
              <w:rPr>
                <w:b/>
                <w:kern w:val="2"/>
                <w:szCs w:val="24"/>
              </w:rPr>
            </w:pPr>
          </w:p>
          <w:p w14:paraId="1F32C49C" w14:textId="77777777" w:rsidR="00027B83" w:rsidRDefault="00027B83">
            <w:pPr>
              <w:rPr>
                <w:b/>
                <w:kern w:val="2"/>
                <w:szCs w:val="24"/>
              </w:rPr>
            </w:pPr>
          </w:p>
          <w:p w14:paraId="79AD666A" w14:textId="77777777" w:rsidR="00027B83" w:rsidRDefault="00027B83">
            <w:pPr>
              <w:rPr>
                <w:b/>
                <w:kern w:val="2"/>
                <w:szCs w:val="24"/>
              </w:rPr>
            </w:pPr>
          </w:p>
          <w:p w14:paraId="7FAEF16D" w14:textId="77777777" w:rsidR="00027B83" w:rsidRDefault="00027B83">
            <w:pPr>
              <w:rPr>
                <w:b/>
                <w:kern w:val="2"/>
                <w:szCs w:val="24"/>
              </w:rPr>
            </w:pPr>
          </w:p>
          <w:p w14:paraId="5D7C9F13" w14:textId="77777777" w:rsidR="00027B83" w:rsidRDefault="00027B83" w:rsidP="00021759">
            <w:pPr>
              <w:jc w:val="both"/>
              <w:rPr>
                <w:b/>
                <w:kern w:val="2"/>
                <w:szCs w:val="24"/>
              </w:rPr>
            </w:pPr>
          </w:p>
        </w:tc>
        <w:tc>
          <w:tcPr>
            <w:tcW w:w="6441" w:type="dxa"/>
            <w:gridSpan w:val="2"/>
          </w:tcPr>
          <w:p w14:paraId="10EF9391" w14:textId="6BAB42C9" w:rsidR="00027B83" w:rsidRPr="00021759" w:rsidRDefault="000B0897">
            <w:pPr>
              <w:rPr>
                <w:szCs w:val="24"/>
              </w:rPr>
            </w:pPr>
            <w:r>
              <w:rPr>
                <w:kern w:val="2"/>
                <w:szCs w:val="24"/>
              </w:rPr>
              <w:t xml:space="preserve">Pradinės Sutarties vertė </w:t>
            </w:r>
            <w:r w:rsidRPr="00021759">
              <w:rPr>
                <w:kern w:val="2"/>
                <w:szCs w:val="24"/>
              </w:rPr>
              <w:t xml:space="preserve">yra </w:t>
            </w:r>
            <w:r w:rsidR="00021759" w:rsidRPr="00021759">
              <w:rPr>
                <w:kern w:val="2"/>
                <w:szCs w:val="24"/>
              </w:rPr>
              <w:t>50 000,00</w:t>
            </w:r>
            <w:r w:rsidRPr="00021759">
              <w:rPr>
                <w:kern w:val="2"/>
                <w:szCs w:val="24"/>
              </w:rPr>
              <w:t xml:space="preserve"> Eur (</w:t>
            </w:r>
            <w:r w:rsidR="00021759" w:rsidRPr="00021759">
              <w:rPr>
                <w:kern w:val="2"/>
                <w:szCs w:val="24"/>
              </w:rPr>
              <w:t>penkiasdešimt tūkstančių</w:t>
            </w:r>
            <w:r w:rsidRPr="00021759">
              <w:rPr>
                <w:kern w:val="2"/>
                <w:szCs w:val="24"/>
              </w:rPr>
              <w:t>) be PVM.</w:t>
            </w:r>
          </w:p>
          <w:p w14:paraId="51FCD839" w14:textId="2AAC4EEB" w:rsidR="00027B83" w:rsidRPr="00021759" w:rsidRDefault="000B0897">
            <w:pPr>
              <w:rPr>
                <w:szCs w:val="24"/>
              </w:rPr>
            </w:pPr>
            <w:r w:rsidRPr="00021759">
              <w:rPr>
                <w:kern w:val="2"/>
                <w:szCs w:val="24"/>
              </w:rPr>
              <w:t>PVM sudaro</w:t>
            </w:r>
            <w:r w:rsidR="00021759" w:rsidRPr="00021759">
              <w:rPr>
                <w:kern w:val="2"/>
                <w:szCs w:val="24"/>
              </w:rPr>
              <w:t xml:space="preserve"> 10 500,00</w:t>
            </w:r>
            <w:r w:rsidRPr="00021759">
              <w:rPr>
                <w:kern w:val="2"/>
                <w:szCs w:val="24"/>
              </w:rPr>
              <w:t xml:space="preserve"> Eur (</w:t>
            </w:r>
            <w:r w:rsidR="00021759" w:rsidRPr="00021759">
              <w:rPr>
                <w:kern w:val="2"/>
                <w:szCs w:val="24"/>
              </w:rPr>
              <w:t>dešimt tūkstančių penki šimtai</w:t>
            </w:r>
            <w:r w:rsidRPr="00021759">
              <w:rPr>
                <w:kern w:val="2"/>
                <w:szCs w:val="24"/>
              </w:rPr>
              <w:t>).</w:t>
            </w:r>
          </w:p>
          <w:p w14:paraId="6BFFE589" w14:textId="2AEE7E1C" w:rsidR="00027B83" w:rsidRPr="00021759" w:rsidRDefault="000B0897">
            <w:pPr>
              <w:rPr>
                <w:szCs w:val="24"/>
              </w:rPr>
            </w:pPr>
            <w:r w:rsidRPr="00021759">
              <w:rPr>
                <w:kern w:val="2"/>
                <w:szCs w:val="24"/>
              </w:rPr>
              <w:t xml:space="preserve">Sutarties kaina yra </w:t>
            </w:r>
            <w:r w:rsidR="00021759" w:rsidRPr="00021759">
              <w:rPr>
                <w:kern w:val="2"/>
                <w:szCs w:val="24"/>
              </w:rPr>
              <w:t>60500,00</w:t>
            </w:r>
            <w:r w:rsidRPr="00021759">
              <w:rPr>
                <w:kern w:val="2"/>
                <w:szCs w:val="24"/>
              </w:rPr>
              <w:t xml:space="preserve"> Eur (</w:t>
            </w:r>
            <w:r w:rsidR="00021759" w:rsidRPr="00021759">
              <w:rPr>
                <w:kern w:val="2"/>
                <w:szCs w:val="24"/>
              </w:rPr>
              <w:t>šešiasdešimt tūkstančių penki šimtai</w:t>
            </w:r>
            <w:r w:rsidRPr="00021759">
              <w:rPr>
                <w:kern w:val="2"/>
                <w:szCs w:val="24"/>
              </w:rPr>
              <w:t>) su PVM.</w:t>
            </w:r>
          </w:p>
          <w:p w14:paraId="5315A903" w14:textId="77777777" w:rsidR="00027B83" w:rsidRDefault="00027B83">
            <w:pPr>
              <w:rPr>
                <w:kern w:val="2"/>
                <w:szCs w:val="24"/>
              </w:rPr>
            </w:pPr>
          </w:p>
          <w:p w14:paraId="5751E94A" w14:textId="1F5302A3" w:rsidR="00027B83" w:rsidRPr="00021759" w:rsidRDefault="000B0897" w:rsidP="00443655">
            <w:pPr>
              <w:rPr>
                <w:color w:val="4472C4"/>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w:t>
            </w:r>
            <w:r w:rsidRPr="006F747C">
              <w:rPr>
                <w:color w:val="000000"/>
                <w:kern w:val="2"/>
                <w:szCs w:val="24"/>
              </w:rPr>
              <w:t>Nr</w:t>
            </w:r>
            <w:r w:rsidRPr="006F747C">
              <w:rPr>
                <w:kern w:val="2"/>
                <w:szCs w:val="24"/>
              </w:rPr>
              <w:t xml:space="preserve">. </w:t>
            </w:r>
            <w:r w:rsidR="00021759" w:rsidRPr="006F747C">
              <w:rPr>
                <w:kern w:val="2"/>
                <w:szCs w:val="24"/>
              </w:rPr>
              <w:t>2</w:t>
            </w:r>
            <w:r w:rsidRPr="003E526E">
              <w:rPr>
                <w:kern w:val="2"/>
                <w:szCs w:val="24"/>
              </w:rPr>
              <w:t xml:space="preserve"> nurodytais </w:t>
            </w:r>
            <w:r>
              <w:rPr>
                <w:color w:val="000000"/>
                <w:kern w:val="2"/>
                <w:szCs w:val="24"/>
              </w:rPr>
              <w:t xml:space="preserve">įkainiais, neviršijant Sutarties kainos. Sutartyje arba jos priede Nr. </w:t>
            </w:r>
            <w:r w:rsidR="00021759">
              <w:rPr>
                <w:kern w:val="2"/>
                <w:szCs w:val="24"/>
              </w:rPr>
              <w:t>1, 2</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491FBAA9" w:rsidR="00027B83" w:rsidRDefault="000B0897">
            <w:pPr>
              <w:rPr>
                <w:szCs w:val="24"/>
              </w:rPr>
            </w:pPr>
            <w:r w:rsidRPr="00021759">
              <w:rPr>
                <w:kern w:val="2"/>
                <w:szCs w:val="24"/>
              </w:rPr>
              <w:t xml:space="preserve">Sutarties įkainiai </w:t>
            </w:r>
            <w:r>
              <w:rPr>
                <w:kern w:val="2"/>
                <w:szCs w:val="24"/>
              </w:rPr>
              <w:t>bus perskaičiuojami:</w:t>
            </w:r>
          </w:p>
          <w:p w14:paraId="5139C732" w14:textId="77777777" w:rsidR="00027B83" w:rsidRPr="003E526E" w:rsidRDefault="000B0897">
            <w:pPr>
              <w:rPr>
                <w:kern w:val="2"/>
                <w:szCs w:val="24"/>
              </w:rPr>
            </w:pPr>
            <w:r w:rsidRPr="003E526E">
              <w:rPr>
                <w:kern w:val="2"/>
                <w:szCs w:val="24"/>
              </w:rPr>
              <w:t>5.3.1. dėl PVM tarifo pasikeitimo;</w:t>
            </w:r>
          </w:p>
          <w:p w14:paraId="309BB6A3" w14:textId="4CC00C25" w:rsidR="00027B83" w:rsidRPr="003E526E" w:rsidRDefault="000B0897">
            <w:pPr>
              <w:rPr>
                <w:kern w:val="2"/>
                <w:szCs w:val="24"/>
              </w:rPr>
            </w:pPr>
            <w:r w:rsidRPr="003E526E">
              <w:rPr>
                <w:kern w:val="2"/>
                <w:szCs w:val="24"/>
              </w:rPr>
              <w:t xml:space="preserve">5.3.2. </w:t>
            </w:r>
            <w:r w:rsidR="00021759" w:rsidRPr="003E526E">
              <w:rPr>
                <w:kern w:val="2"/>
                <w:szCs w:val="24"/>
              </w:rPr>
              <w:t>NETAIKOMA</w:t>
            </w:r>
            <w:r w:rsidRPr="003E526E">
              <w:rPr>
                <w:kern w:val="2"/>
                <w:szCs w:val="24"/>
              </w:rPr>
              <w:t>;</w:t>
            </w:r>
          </w:p>
          <w:p w14:paraId="60BA4D26" w14:textId="77777777" w:rsidR="00027B83" w:rsidRPr="003E526E" w:rsidRDefault="000B0897">
            <w:pPr>
              <w:rPr>
                <w:kern w:val="2"/>
                <w:szCs w:val="24"/>
              </w:rPr>
            </w:pPr>
            <w:r w:rsidRPr="003E526E">
              <w:rPr>
                <w:kern w:val="2"/>
                <w:szCs w:val="24"/>
              </w:rPr>
              <w:t>5.3.3. dėl kainų lygio pokyčio;</w:t>
            </w:r>
          </w:p>
          <w:p w14:paraId="662EA503" w14:textId="2BE83324" w:rsidR="00027B83" w:rsidRDefault="000B0897">
            <w:pPr>
              <w:rPr>
                <w:color w:val="FF0000"/>
                <w:kern w:val="2"/>
                <w:szCs w:val="24"/>
              </w:rPr>
            </w:pPr>
            <w:r w:rsidRPr="003E526E">
              <w:rPr>
                <w:kern w:val="2"/>
                <w:szCs w:val="24"/>
              </w:rPr>
              <w:t xml:space="preserve">5.3.4. </w:t>
            </w:r>
            <w:r w:rsidR="00021759" w:rsidRPr="003E526E">
              <w:rPr>
                <w:kern w:val="2"/>
                <w:szCs w:val="24"/>
              </w:rPr>
              <w:t>NETAIKOMA</w:t>
            </w:r>
            <w:r w:rsidRPr="003E526E">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52386BCF" w14:textId="77777777" w:rsidR="00027B83" w:rsidRPr="00021759" w:rsidRDefault="00027B83">
            <w:pPr>
              <w:rPr>
                <w:kern w:val="2"/>
                <w:szCs w:val="24"/>
              </w:rPr>
            </w:pPr>
          </w:p>
          <w:p w14:paraId="20571E9F" w14:textId="3F9D1983" w:rsidR="00027B83" w:rsidRPr="00021759" w:rsidRDefault="000B0897">
            <w:pPr>
              <w:rPr>
                <w:kern w:val="2"/>
                <w:szCs w:val="24"/>
              </w:rPr>
            </w:pPr>
            <w:r w:rsidRPr="00021759">
              <w:rPr>
                <w:kern w:val="2"/>
                <w:szCs w:val="24"/>
              </w:rPr>
              <w:t xml:space="preserve">Perskaičiavimas įforminamas Susitarimu ne vėliau kaip per </w:t>
            </w:r>
            <w:r w:rsidR="00021759" w:rsidRPr="00021759">
              <w:rPr>
                <w:kern w:val="2"/>
                <w:szCs w:val="24"/>
              </w:rPr>
              <w:t xml:space="preserve">14 </w:t>
            </w:r>
            <w:r w:rsidRPr="00021759">
              <w:rPr>
                <w:kern w:val="2"/>
                <w:szCs w:val="24"/>
              </w:rPr>
              <w:t>(</w:t>
            </w:r>
            <w:r w:rsidR="00021759" w:rsidRPr="00021759">
              <w:rPr>
                <w:kern w:val="2"/>
                <w:szCs w:val="24"/>
              </w:rPr>
              <w:t>keturiolika</w:t>
            </w:r>
            <w:r w:rsidRPr="00021759">
              <w:rPr>
                <w:kern w:val="2"/>
                <w:szCs w:val="24"/>
              </w:rPr>
              <w:t>)</w:t>
            </w:r>
            <w:r w:rsidR="00021759" w:rsidRPr="00021759">
              <w:rPr>
                <w:kern w:val="2"/>
                <w:szCs w:val="24"/>
              </w:rPr>
              <w:t xml:space="preserve"> dienų</w:t>
            </w:r>
            <w:r w:rsidRPr="00021759">
              <w:rPr>
                <w:kern w:val="2"/>
                <w:szCs w:val="24"/>
              </w:rPr>
              <w:t xml:space="preserve"> nuo PVM mokėjimą reglamentuojančių teisės aktų pasikeitimo, kuris tampa neatskiriama Sutarties dalimi. Perskaičiuota (-as) Sutarties kaina / įkainiai taikoma (-i) už tą P</w:t>
            </w:r>
            <w:r w:rsidRPr="00021759">
              <w:rPr>
                <w:szCs w:val="24"/>
              </w:rPr>
              <w:t>aslaugų</w:t>
            </w:r>
            <w:r w:rsidRPr="00021759">
              <w:rPr>
                <w:kern w:val="2"/>
                <w:szCs w:val="24"/>
              </w:rPr>
              <w:t xml:space="preserve"> dalį, kurios bus teikiamos nuo Susitarime nurodytos dienos</w:t>
            </w:r>
            <w:r w:rsidR="00021759" w:rsidRPr="00021759">
              <w:rPr>
                <w:kern w:val="2"/>
                <w:szCs w:val="24"/>
              </w:rPr>
              <w:t>.</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1A7C8B08" w14:textId="77777777" w:rsidR="00027B83" w:rsidRDefault="00027B83">
            <w:pPr>
              <w:rPr>
                <w:kern w:val="2"/>
                <w:szCs w:val="24"/>
              </w:rPr>
            </w:pPr>
          </w:p>
          <w:p w14:paraId="5772B308" w14:textId="6148C035" w:rsidR="00027B83" w:rsidRDefault="00027B83">
            <w:pPr>
              <w:rPr>
                <w:szCs w:val="24"/>
              </w:rPr>
            </w:pP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7692EB0E" w14:textId="77777777" w:rsidR="006F0803" w:rsidRDefault="006F0803" w:rsidP="006F0803">
            <w:pPr>
              <w:rPr>
                <w:kern w:val="2"/>
                <w:szCs w:val="24"/>
              </w:rPr>
            </w:pPr>
          </w:p>
          <w:p w14:paraId="34D2BE09" w14:textId="423153C2" w:rsidR="006F0803" w:rsidRDefault="006F0803" w:rsidP="006F0803">
            <w:pPr>
              <w:rPr>
                <w:b/>
                <w:kern w:val="2"/>
                <w:szCs w:val="24"/>
              </w:rPr>
            </w:pPr>
          </w:p>
        </w:tc>
        <w:tc>
          <w:tcPr>
            <w:tcW w:w="6441" w:type="dxa"/>
            <w:gridSpan w:val="2"/>
          </w:tcPr>
          <w:p w14:paraId="641B3480" w14:textId="05712CE4" w:rsidR="006F0803" w:rsidRPr="002101B1" w:rsidRDefault="006F0803" w:rsidP="006F0803">
            <w:pPr>
              <w:rPr>
                <w:szCs w:val="24"/>
              </w:rPr>
            </w:pPr>
            <w:r w:rsidRPr="002101B1">
              <w:rPr>
                <w:szCs w:val="24"/>
              </w:rPr>
              <w:t xml:space="preserve">5.3.3.1. Bet kuri Sutarties Šalis Sutarties galiojimo metu turi teisę inicijuoti Sutarties įkainių peržiūrą (keitimą) ne anksčiau kaip po </w:t>
            </w:r>
            <w:r w:rsidR="003E526E" w:rsidRPr="002101B1">
              <w:rPr>
                <w:szCs w:val="24"/>
              </w:rPr>
              <w:t xml:space="preserve">6 </w:t>
            </w:r>
            <w:r w:rsidR="002101B1" w:rsidRPr="002101B1">
              <w:rPr>
                <w:szCs w:val="24"/>
              </w:rPr>
              <w:t>(šešių</w:t>
            </w:r>
            <w:r w:rsidRPr="002101B1">
              <w:rPr>
                <w:szCs w:val="24"/>
              </w:rPr>
              <w:t xml:space="preserve">) </w:t>
            </w:r>
            <w:r w:rsidR="002101B1" w:rsidRPr="002101B1">
              <w:rPr>
                <w:szCs w:val="24"/>
              </w:rPr>
              <w:t xml:space="preserve">mėnesių </w:t>
            </w:r>
            <w:r w:rsidRPr="002101B1">
              <w:rPr>
                <w:szCs w:val="24"/>
              </w:rPr>
              <w:t xml:space="preserve">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002101B1" w:rsidRPr="002101B1">
              <w:rPr>
                <w:szCs w:val="24"/>
              </w:rPr>
              <w:t>7</w:t>
            </w:r>
            <w:r w:rsidRPr="002101B1">
              <w:rPr>
                <w:szCs w:val="24"/>
              </w:rPr>
              <w:t xml:space="preserve"> procentus . Sutarties įkainių peržiūra atliekama ne rečiau kaip kas </w:t>
            </w:r>
            <w:r w:rsidR="002101B1" w:rsidRPr="002101B1">
              <w:rPr>
                <w:szCs w:val="24"/>
              </w:rPr>
              <w:t>6</w:t>
            </w:r>
            <w:r w:rsidRPr="002101B1">
              <w:rPr>
                <w:szCs w:val="24"/>
              </w:rPr>
              <w:t xml:space="preserve"> mėnesiai.</w:t>
            </w:r>
          </w:p>
          <w:p w14:paraId="02B9F6AF" w14:textId="75AB0848" w:rsidR="006F0803" w:rsidRPr="002101B1" w:rsidRDefault="006F0803" w:rsidP="006F0803">
            <w:pPr>
              <w:rPr>
                <w:kern w:val="2"/>
                <w:szCs w:val="24"/>
                <w:shd w:val="clear" w:color="auto" w:fill="FFFFFF"/>
              </w:rPr>
            </w:pPr>
            <w:r w:rsidRPr="002101B1">
              <w:rPr>
                <w:kern w:val="2"/>
                <w:szCs w:val="24"/>
              </w:rPr>
              <w:lastRenderedPageBreak/>
              <w:t xml:space="preserve">5.3.3.2. Sutarties </w:t>
            </w:r>
            <w:r w:rsidRPr="002101B1">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339456E" w14:textId="06E2D8F6" w:rsidR="006F0803" w:rsidRPr="002101B1" w:rsidRDefault="006F0803" w:rsidP="006F0803">
            <w:pPr>
              <w:rPr>
                <w:kern w:val="2"/>
                <w:szCs w:val="24"/>
                <w:shd w:val="clear" w:color="auto" w:fill="FFFFFF"/>
              </w:rPr>
            </w:pPr>
            <w:r w:rsidRPr="002101B1">
              <w:rPr>
                <w:kern w:val="2"/>
                <w:szCs w:val="24"/>
              </w:rPr>
              <w:t xml:space="preserve">5.3.3.3. </w:t>
            </w:r>
            <w:r w:rsidRPr="002101B1">
              <w:rPr>
                <w:kern w:val="2"/>
                <w:szCs w:val="24"/>
                <w:shd w:val="clear" w:color="auto" w:fill="FFFFFF"/>
              </w:rPr>
              <w:t>Jeigu P</w:t>
            </w:r>
            <w:r w:rsidRPr="002101B1">
              <w:rPr>
                <w:szCs w:val="24"/>
              </w:rPr>
              <w:t>aslaugų teikimas</w:t>
            </w:r>
            <w:r w:rsidRPr="002101B1">
              <w:rPr>
                <w:kern w:val="2"/>
                <w:szCs w:val="24"/>
                <w:shd w:val="clear" w:color="auto" w:fill="FFFFFF"/>
              </w:rPr>
              <w:t xml:space="preserve"> vėluoja dėl Tiekėjo kaltės, uždelstų suteikti P</w:t>
            </w:r>
            <w:r w:rsidRPr="002101B1">
              <w:rPr>
                <w:szCs w:val="24"/>
              </w:rPr>
              <w:t>aslaugų</w:t>
            </w:r>
            <w:r w:rsidRPr="002101B1">
              <w:rPr>
                <w:kern w:val="2"/>
                <w:szCs w:val="24"/>
                <w:shd w:val="clear" w:color="auto" w:fill="FFFFFF"/>
              </w:rPr>
              <w:t xml:space="preserve"> įkainiai nėra perskaičiuojami dėl kainų lygio kilimo (gali būti mažinami, tačiau negali būti didinami).</w:t>
            </w:r>
          </w:p>
          <w:p w14:paraId="37296D19" w14:textId="2C6F0684" w:rsidR="006F0803" w:rsidRPr="002101B1" w:rsidRDefault="006F0803" w:rsidP="006F0803">
            <w:pPr>
              <w:rPr>
                <w:kern w:val="2"/>
                <w:szCs w:val="24"/>
                <w:shd w:val="clear" w:color="auto" w:fill="FFFFFF"/>
              </w:rPr>
            </w:pPr>
            <w:r w:rsidRPr="002101B1">
              <w:rPr>
                <w:kern w:val="2"/>
                <w:szCs w:val="24"/>
              </w:rPr>
              <w:t xml:space="preserve">5.3.3.4. Atlikdamos Sutarties įkainių peržiūrą </w:t>
            </w:r>
            <w:r w:rsidRPr="002101B1">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B4B2449" w14:textId="21577BC5" w:rsidR="006F0803" w:rsidRPr="002101B1" w:rsidRDefault="006F0803" w:rsidP="006F0803">
            <w:pPr>
              <w:rPr>
                <w:kern w:val="2"/>
                <w:szCs w:val="24"/>
                <w:shd w:val="clear" w:color="auto" w:fill="FFFFFF"/>
              </w:rPr>
            </w:pPr>
            <w:r w:rsidRPr="002101B1">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w:t>
            </w:r>
          </w:p>
          <w:p w14:paraId="1CBBD3F2" w14:textId="3433E84E" w:rsidR="006F0803" w:rsidRPr="002101B1" w:rsidRDefault="006F0803" w:rsidP="006F0803">
            <w:pPr>
              <w:rPr>
                <w:szCs w:val="24"/>
              </w:rPr>
            </w:pPr>
            <w:r w:rsidRPr="002101B1">
              <w:rPr>
                <w:kern w:val="2"/>
                <w:szCs w:val="24"/>
                <w:shd w:val="clear" w:color="auto" w:fill="FFFFFF"/>
              </w:rPr>
              <w:t>5.3.3.6. Nauja Sutarties įkainiai apskaičiuojami pagal žemiau pateiktą formulę (arba nurodyti kitą Sutarties kainos / įkainių perskaičiavimo formulę):</w:t>
            </w:r>
          </w:p>
          <w:p w14:paraId="6CBEB311" w14:textId="77777777" w:rsidR="006F0803" w:rsidRPr="002101B1" w:rsidRDefault="006F0803" w:rsidP="006F0803">
            <w:pPr>
              <w:rPr>
                <w:szCs w:val="24"/>
              </w:rPr>
            </w:pPr>
          </w:p>
          <w:p w14:paraId="6AE8904E" w14:textId="4663CF37" w:rsidR="006F0803" w:rsidRPr="002101B1" w:rsidRDefault="00973465" w:rsidP="006F080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2101B1">
              <w:rPr>
                <w:kern w:val="2"/>
                <w:szCs w:val="24"/>
              </w:rPr>
              <w:t>, kur a –įkainis (Eur be PVM) (jei peržiūra jau buvo atlikta, tai po paskutinio perskaičiavimo)</w:t>
            </w:r>
          </w:p>
          <w:p w14:paraId="76F4E75C" w14:textId="7E114F20" w:rsidR="006F0803" w:rsidRPr="002101B1" w:rsidRDefault="006F0803" w:rsidP="006F0803">
            <w:pPr>
              <w:jc w:val="both"/>
              <w:textAlignment w:val="baseline"/>
              <w:rPr>
                <w:szCs w:val="24"/>
              </w:rPr>
            </w:pPr>
            <w:r w:rsidRPr="002101B1">
              <w:rPr>
                <w:kern w:val="2"/>
                <w:szCs w:val="24"/>
              </w:rPr>
              <w:t>a</w:t>
            </w:r>
            <w:r w:rsidRPr="002101B1">
              <w:rPr>
                <w:kern w:val="2"/>
                <w:szCs w:val="24"/>
                <w:vertAlign w:val="subscript"/>
              </w:rPr>
              <w:t>1</w:t>
            </w:r>
            <w:r w:rsidRPr="002101B1">
              <w:rPr>
                <w:kern w:val="2"/>
                <w:szCs w:val="24"/>
              </w:rPr>
              <w:t xml:space="preserve"> – perskaičiuota (pakeista) įkainis (Eur be PVM)</w:t>
            </w:r>
          </w:p>
          <w:p w14:paraId="2C5CAB56" w14:textId="22D7FA10" w:rsidR="006F0803" w:rsidRPr="002101B1" w:rsidRDefault="006F0803" w:rsidP="006F0803">
            <w:pPr>
              <w:jc w:val="both"/>
              <w:textAlignment w:val="baseline"/>
              <w:rPr>
                <w:szCs w:val="24"/>
              </w:rPr>
            </w:pPr>
            <w:r w:rsidRPr="002101B1">
              <w:rPr>
                <w:kern w:val="2"/>
                <w:szCs w:val="24"/>
              </w:rPr>
              <w:t xml:space="preserve">k – pagal vartotojų kainų indeksą </w:t>
            </w:r>
            <w:r w:rsidR="002101B1" w:rsidRPr="002101B1">
              <w:rPr>
                <w:kern w:val="2"/>
                <w:szCs w:val="24"/>
              </w:rPr>
              <w:t xml:space="preserve"> bendra</w:t>
            </w:r>
            <w:r w:rsidRPr="002101B1">
              <w:rPr>
                <w:kern w:val="2"/>
                <w:szCs w:val="24"/>
              </w:rPr>
              <w:t>„Vartojimo prekių ir paslaugų“ apskaičiuotas Vartojimo prekių ir paslaugų kainų pokytis (padidėjimas arba sumažėjimas) (%). „k“ reikšmė skaičiuojama pagal formulę:</w:t>
            </w:r>
          </w:p>
          <w:p w14:paraId="7A25BFE8" w14:textId="77777777" w:rsidR="006F0803" w:rsidRPr="002101B1" w:rsidRDefault="006F0803" w:rsidP="006F080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2101B1">
              <w:rPr>
                <w:kern w:val="2"/>
                <w:szCs w:val="24"/>
              </w:rPr>
              <w:t>, (proc.) kur</w:t>
            </w:r>
          </w:p>
          <w:p w14:paraId="154013EE" w14:textId="52A108F6" w:rsidR="006F0803" w:rsidRPr="002101B1" w:rsidRDefault="006F0803" w:rsidP="006F0803">
            <w:pPr>
              <w:jc w:val="both"/>
              <w:textAlignment w:val="baseline"/>
            </w:pPr>
            <w:r w:rsidRPr="002101B1">
              <w:rPr>
                <w:kern w:val="2"/>
              </w:rPr>
              <w:t>Ind</w:t>
            </w:r>
            <w:r w:rsidRPr="002101B1">
              <w:rPr>
                <w:kern w:val="2"/>
                <w:vertAlign w:val="subscript"/>
              </w:rPr>
              <w:t>naujausias</w:t>
            </w:r>
            <w:r w:rsidRPr="002101B1">
              <w:rPr>
                <w:kern w:val="2"/>
              </w:rPr>
              <w:t xml:space="preserve"> – kreipimosi dėl įkainių peržiūros išsiuntimo kitai Šaliai dieną paskelbtas naujausias vartojimo prekių ir paslaugų indeksas (pasirinkti bendrą „Vartojimo prekių ir paslaugų“).</w:t>
            </w:r>
          </w:p>
          <w:p w14:paraId="5649539F" w14:textId="16415FA4" w:rsidR="006F0803" w:rsidRPr="002101B1" w:rsidRDefault="006F0803" w:rsidP="006F0803">
            <w:r w:rsidRPr="002101B1">
              <w:rPr>
                <w:kern w:val="2"/>
              </w:rPr>
              <w:t>Ind</w:t>
            </w:r>
            <w:r w:rsidRPr="002101B1">
              <w:rPr>
                <w:kern w:val="2"/>
                <w:vertAlign w:val="subscript"/>
              </w:rPr>
              <w:t>pradžia</w:t>
            </w:r>
            <w:r w:rsidRPr="002101B1">
              <w:rPr>
                <w:kern w:val="2"/>
              </w:rPr>
              <w:t xml:space="preserve"> – laikotarpio pradžios datos (mėnesio) vartojimo prekių ir paslaugų indeksas. Pirmojo perskaičiavimo atveju laikotarpio pradžia (mėnuo) yra</w:t>
            </w:r>
            <w:r w:rsidRPr="002101B1">
              <w:t xml:space="preserve">  Sutarties įsigaliojimo dienos mėnuo</w:t>
            </w:r>
            <w:r w:rsidRPr="002101B1">
              <w:rPr>
                <w:kern w:val="2"/>
                <w:szCs w:val="24"/>
                <w:shd w:val="clear" w:color="auto" w:fill="FFFFFF"/>
              </w:rPr>
              <w:t>.</w:t>
            </w:r>
            <w:r w:rsidRPr="002101B1">
              <w:rPr>
                <w:kern w:val="2"/>
              </w:rPr>
              <w:t xml:space="preserve"> Antrojo ir vėlesnių perskaičiavimų atveju laikotarpio pradžia (mėnuo) yra paskutinio perskaičiavimo metu naudotos paskelbto atitinkamo indekso reikšmės mėnuo.</w:t>
            </w:r>
          </w:p>
          <w:p w14:paraId="5619E383" w14:textId="1E32A5E8" w:rsidR="006F0803" w:rsidRPr="002101B1" w:rsidRDefault="006F0803" w:rsidP="006F0803">
            <w:pPr>
              <w:rPr>
                <w:kern w:val="2"/>
                <w:szCs w:val="24"/>
                <w:shd w:val="clear" w:color="auto" w:fill="FFFFFF"/>
              </w:rPr>
            </w:pPr>
            <w:r w:rsidRPr="002101B1">
              <w:rPr>
                <w:kern w:val="2"/>
                <w:szCs w:val="24"/>
              </w:rPr>
              <w:t xml:space="preserve">5.3.3.7. </w:t>
            </w:r>
            <w:r w:rsidRPr="002101B1">
              <w:rPr>
                <w:kern w:val="2"/>
                <w:szCs w:val="24"/>
                <w:shd w:val="clear" w:color="auto" w:fill="FFFFFF"/>
              </w:rPr>
              <w:t xml:space="preserve">Skaičiavimams indeksų reikšmės imamos </w:t>
            </w:r>
            <w:r w:rsidRPr="002101B1">
              <w:rPr>
                <w:b/>
                <w:kern w:val="2"/>
                <w:szCs w:val="24"/>
                <w:shd w:val="clear" w:color="auto" w:fill="FFFFFF"/>
              </w:rPr>
              <w:t>keturių</w:t>
            </w:r>
            <w:r w:rsidRPr="002101B1">
              <w:rPr>
                <w:kern w:val="2"/>
                <w:szCs w:val="24"/>
                <w:shd w:val="clear" w:color="auto" w:fill="FFFFFF"/>
              </w:rPr>
              <w:t xml:space="preserve"> skaitmenų po kablelio tikslumu. Apskaičiuotas pokytis (k) tolimesniems skaičiavimams naudojamas suapvalinus iki </w:t>
            </w:r>
            <w:r w:rsidRPr="002101B1">
              <w:rPr>
                <w:b/>
                <w:kern w:val="2"/>
                <w:szCs w:val="24"/>
                <w:shd w:val="clear" w:color="auto" w:fill="FFFFFF"/>
              </w:rPr>
              <w:t>vieno</w:t>
            </w:r>
            <w:r w:rsidRPr="002101B1">
              <w:rPr>
                <w:kern w:val="2"/>
                <w:szCs w:val="24"/>
                <w:shd w:val="clear" w:color="auto" w:fill="FFFFFF"/>
              </w:rPr>
              <w:t xml:space="preserve">  skaitmens po kablelio, o apskaičiuotas įkainis „a</w:t>
            </w:r>
            <w:r w:rsidRPr="002101B1">
              <w:rPr>
                <w:kern w:val="2"/>
                <w:szCs w:val="24"/>
                <w:shd w:val="clear" w:color="auto" w:fill="FFFFFF"/>
                <w:vertAlign w:val="subscript"/>
              </w:rPr>
              <w:t>1</w:t>
            </w:r>
            <w:r w:rsidRPr="002101B1">
              <w:rPr>
                <w:kern w:val="2"/>
                <w:szCs w:val="24"/>
                <w:shd w:val="clear" w:color="auto" w:fill="FFFFFF"/>
              </w:rPr>
              <w:t xml:space="preserve">“ suapvalinamas iki </w:t>
            </w:r>
            <w:r w:rsidRPr="002101B1">
              <w:rPr>
                <w:b/>
                <w:kern w:val="2"/>
                <w:szCs w:val="24"/>
                <w:shd w:val="clear" w:color="auto" w:fill="FFFFFF"/>
              </w:rPr>
              <w:t xml:space="preserve">dviejų </w:t>
            </w:r>
            <w:r w:rsidRPr="002101B1">
              <w:rPr>
                <w:kern w:val="2"/>
                <w:szCs w:val="24"/>
                <w:shd w:val="clear" w:color="auto" w:fill="FFFFFF"/>
              </w:rPr>
              <w:t>(skaitmenų po kablelio.</w:t>
            </w:r>
          </w:p>
          <w:p w14:paraId="3A39EFE2" w14:textId="0FAF7CB0" w:rsidR="006F0803" w:rsidRPr="002101B1" w:rsidRDefault="006F0803" w:rsidP="006F0803">
            <w:pPr>
              <w:rPr>
                <w:kern w:val="2"/>
                <w:szCs w:val="24"/>
                <w:shd w:val="clear" w:color="auto" w:fill="FFFFFF"/>
              </w:rPr>
            </w:pPr>
            <w:r w:rsidRPr="002101B1">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w:t>
            </w:r>
            <w:r w:rsidRPr="002101B1">
              <w:rPr>
                <w:kern w:val="2"/>
                <w:szCs w:val="24"/>
                <w:shd w:val="clear" w:color="auto" w:fill="FFFFFF"/>
              </w:rPr>
              <w:lastRenderedPageBreak/>
              <w:t>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5BB47C07" w14:textId="1AD7F912" w:rsidR="006F0803" w:rsidRPr="002101B1" w:rsidRDefault="006F0803" w:rsidP="006F0803">
            <w:pPr>
              <w:rPr>
                <w:kern w:val="2"/>
                <w:szCs w:val="24"/>
                <w:shd w:val="clear" w:color="auto" w:fill="FFFFFF"/>
              </w:rPr>
            </w:pPr>
            <w:r w:rsidRPr="002101B1">
              <w:rPr>
                <w:kern w:val="2"/>
                <w:szCs w:val="24"/>
                <w:shd w:val="clear" w:color="auto" w:fill="FFFFFF"/>
              </w:rPr>
              <w:t>5</w:t>
            </w:r>
            <w:r w:rsidRPr="002101B1">
              <w:rPr>
                <w:kern w:val="2"/>
                <w:szCs w:val="24"/>
              </w:rPr>
              <w:t xml:space="preserve">.3.3.9. </w:t>
            </w:r>
            <w:r w:rsidRPr="002101B1">
              <w:rPr>
                <w:kern w:val="2"/>
                <w:szCs w:val="24"/>
                <w:shd w:val="clear" w:color="auto" w:fill="FFFFFF"/>
              </w:rPr>
              <w:t xml:space="preserve">Susitarimas turi būti sudarytas per </w:t>
            </w:r>
            <w:r w:rsidR="002101B1" w:rsidRPr="002101B1">
              <w:rPr>
                <w:kern w:val="2"/>
                <w:szCs w:val="24"/>
                <w:shd w:val="clear" w:color="auto" w:fill="FFFFFF"/>
              </w:rPr>
              <w:t>10  kalendorinių dienų</w:t>
            </w:r>
            <w:r w:rsidRPr="002101B1">
              <w:rPr>
                <w:kern w:val="2"/>
                <w:szCs w:val="24"/>
                <w:shd w:val="clear" w:color="auto" w:fill="FFFFFF"/>
              </w:rPr>
              <w:t xml:space="preserve"> nuo Šalies pateikto tinkamo prašymo perskaičiuoti S</w:t>
            </w:r>
            <w:r w:rsidRPr="002101B1">
              <w:rPr>
                <w:kern w:val="2"/>
                <w:szCs w:val="24"/>
              </w:rPr>
              <w:t xml:space="preserve">utarties </w:t>
            </w:r>
            <w:r w:rsidRPr="002101B1">
              <w:rPr>
                <w:kern w:val="2"/>
                <w:szCs w:val="24"/>
                <w:shd w:val="clear" w:color="auto" w:fill="FFFFFF"/>
              </w:rPr>
              <w:t xml:space="preserve"> įkainius gavimo dienos.</w:t>
            </w:r>
          </w:p>
          <w:p w14:paraId="38752C12" w14:textId="68A69668" w:rsidR="006F0803" w:rsidRPr="002101B1" w:rsidRDefault="006F0803" w:rsidP="006F0803">
            <w:pPr>
              <w:rPr>
                <w:kern w:val="2"/>
                <w:szCs w:val="24"/>
                <w:bdr w:val="none" w:sz="0" w:space="0" w:color="auto" w:frame="1"/>
              </w:rPr>
            </w:pPr>
            <w:r w:rsidRPr="002101B1">
              <w:rPr>
                <w:kern w:val="2"/>
                <w:szCs w:val="24"/>
                <w:shd w:val="clear" w:color="auto" w:fill="FFFFFF"/>
              </w:rPr>
              <w:t xml:space="preserve">5.3.3.10. </w:t>
            </w:r>
            <w:r w:rsidRPr="002101B1">
              <w:rPr>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61574C3A" w14:textId="60795F8F"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69E30049" w14:textId="77777777" w:rsidR="00027B83" w:rsidRDefault="00027B83">
            <w:pPr>
              <w:rPr>
                <w:kern w:val="2"/>
                <w:szCs w:val="24"/>
              </w:rPr>
            </w:pPr>
          </w:p>
          <w:p w14:paraId="327A89C8" w14:textId="3E1E7556"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7BAC5334" w14:textId="558B1AC0" w:rsidR="00027B83" w:rsidRPr="006B50A8" w:rsidRDefault="007458B7">
            <w:pPr>
              <w:rPr>
                <w:kern w:val="2"/>
                <w:szCs w:val="24"/>
              </w:rPr>
            </w:pPr>
            <w:r>
              <w:rPr>
                <w:kern w:val="2"/>
                <w:szCs w:val="24"/>
              </w:rPr>
              <w:t xml:space="preserve">5.5.1 </w:t>
            </w:r>
            <w:r w:rsidR="000B0897">
              <w:rPr>
                <w:kern w:val="2"/>
                <w:szCs w:val="24"/>
              </w:rPr>
              <w:t xml:space="preserve">Pirkėjas atsiskaito su Tiekėju ne vėliau kaip per </w:t>
            </w:r>
            <w:r w:rsidR="00021759" w:rsidRPr="007458B7">
              <w:rPr>
                <w:kern w:val="2"/>
                <w:szCs w:val="24"/>
              </w:rPr>
              <w:t>30 kalendorinių dienų</w:t>
            </w:r>
            <w:r w:rsidR="000B0897" w:rsidRPr="007458B7">
              <w:rPr>
                <w:kern w:val="2"/>
                <w:szCs w:val="24"/>
              </w:rPr>
              <w:t xml:space="preserve"> </w:t>
            </w:r>
            <w:r w:rsidR="000B0897">
              <w:rPr>
                <w:kern w:val="2"/>
                <w:szCs w:val="24"/>
              </w:rPr>
              <w:t>nuo Sąskaitos gavimo dienos.</w:t>
            </w:r>
          </w:p>
          <w:p w14:paraId="551B3503" w14:textId="4B9FF85D" w:rsidR="00027B83" w:rsidRPr="00367531" w:rsidRDefault="000B0897">
            <w:pPr>
              <w:rPr>
                <w:color w:val="000000"/>
                <w:kern w:val="2"/>
                <w:szCs w:val="24"/>
                <w:shd w:val="clear" w:color="auto" w:fill="FFFFFF"/>
              </w:rPr>
            </w:pPr>
            <w:r>
              <w:rPr>
                <w:color w:val="000000"/>
                <w:kern w:val="2"/>
                <w:szCs w:val="24"/>
                <w:shd w:val="clear" w:color="auto" w:fill="FFFFFF"/>
              </w:rPr>
              <w:t>Apmokėjimo sąlygos</w:t>
            </w:r>
            <w:r w:rsidRPr="006F747C">
              <w:rPr>
                <w:color w:val="4472C4"/>
                <w:kern w:val="2"/>
                <w:szCs w:val="24"/>
                <w:shd w:val="clear" w:color="auto" w:fill="FFFFFF"/>
              </w:rPr>
              <w:t>:</w:t>
            </w:r>
          </w:p>
          <w:p w14:paraId="2E393D74" w14:textId="104647F0" w:rsidR="00027B83" w:rsidRPr="006B50A8" w:rsidRDefault="007458B7">
            <w:pPr>
              <w:rPr>
                <w:color w:val="FF0000"/>
                <w:kern w:val="2"/>
                <w:szCs w:val="24"/>
                <w:shd w:val="clear" w:color="auto" w:fill="FFFFFF"/>
              </w:rPr>
            </w:pPr>
            <w:r w:rsidRPr="007458B7">
              <w:rPr>
                <w:kern w:val="2"/>
                <w:szCs w:val="24"/>
                <w:shd w:val="clear" w:color="auto" w:fill="FFFFFF"/>
              </w:rPr>
              <w:t>5.5.2</w:t>
            </w:r>
            <w:r w:rsidR="000B0897" w:rsidRPr="007458B7">
              <w:rPr>
                <w:kern w:val="2"/>
                <w:szCs w:val="24"/>
                <w:shd w:val="clear" w:color="auto" w:fill="FFFFFF"/>
              </w:rPr>
              <w:t xml:space="preserve"> už įvykdytus Užsakymus mokama kartą per mėnesį</w:t>
            </w:r>
            <w:r w:rsidRPr="007458B7">
              <w:rPr>
                <w:kern w:val="2"/>
                <w:szCs w:val="24"/>
                <w:shd w:val="clear" w:color="auto" w:fill="FFFFFF"/>
              </w:rPr>
              <w:t>.</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7AB95487" w:rsidR="006F0803" w:rsidRPr="0053440E" w:rsidRDefault="006F0803" w:rsidP="0053440E">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1A0A2AD8" w14:textId="77777777" w:rsidR="006F0803" w:rsidRDefault="006F0803" w:rsidP="006F0803">
            <w:pPr>
              <w:rPr>
                <w:kern w:val="2"/>
                <w:szCs w:val="24"/>
              </w:rPr>
            </w:pPr>
            <w:r>
              <w:rPr>
                <w:kern w:val="2"/>
                <w:szCs w:val="24"/>
              </w:rPr>
              <w:t>Netaikoma</w:t>
            </w:r>
          </w:p>
          <w:p w14:paraId="3258F3A8" w14:textId="32ECB727" w:rsidR="006F0803" w:rsidRDefault="006F0803" w:rsidP="006F0803">
            <w:pPr>
              <w:rPr>
                <w:kern w:val="2"/>
                <w:szCs w:val="24"/>
              </w:rPr>
            </w:pP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00376C06" w:rsidR="006F0803" w:rsidRPr="0053440E" w:rsidRDefault="006F0803" w:rsidP="006F0803">
            <w:pPr>
              <w:rPr>
                <w:kern w:val="2"/>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39F835F3" w14:textId="77777777" w:rsidR="006F0803" w:rsidRDefault="006F0803" w:rsidP="006F0803">
            <w:pPr>
              <w:rPr>
                <w:kern w:val="2"/>
                <w:szCs w:val="24"/>
              </w:rPr>
            </w:pPr>
            <w:r>
              <w:rPr>
                <w:kern w:val="2"/>
                <w:szCs w:val="24"/>
              </w:rPr>
              <w:t>Netaikoma</w:t>
            </w:r>
          </w:p>
          <w:p w14:paraId="4A64BFAB" w14:textId="4E119B9C" w:rsidR="006F0803" w:rsidRDefault="006F0803" w:rsidP="006F0803">
            <w:pPr>
              <w:rPr>
                <w:kern w:val="2"/>
                <w:szCs w:val="24"/>
              </w:rPr>
            </w:pP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449C3520" w14:textId="6DDCFECA" w:rsidR="006F0803" w:rsidRDefault="006F0803" w:rsidP="0053440E">
            <w:pPr>
              <w:rPr>
                <w:kern w:val="2"/>
                <w:szCs w:val="24"/>
              </w:rPr>
            </w:pPr>
            <w:r>
              <w:rPr>
                <w:kern w:val="2"/>
                <w:szCs w:val="24"/>
              </w:rPr>
              <w:t xml:space="preserve">Netaikoma </w:t>
            </w: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514E14CF" w:rsidR="00027B83" w:rsidRDefault="000B0897">
            <w:pPr>
              <w:rPr>
                <w:kern w:val="2"/>
                <w:szCs w:val="24"/>
              </w:rPr>
            </w:pPr>
            <w:r>
              <w:rPr>
                <w:kern w:val="2"/>
                <w:szCs w:val="24"/>
              </w:rPr>
              <w:t>Prievolių pagal Sutartį įvykdymas užtikrinamas:</w:t>
            </w:r>
          </w:p>
          <w:p w14:paraId="2D80CD6E" w14:textId="64D9606A" w:rsidR="00027B83" w:rsidRDefault="000B0897" w:rsidP="0053440E">
            <w:pPr>
              <w:rPr>
                <w:kern w:val="2"/>
                <w:szCs w:val="24"/>
              </w:rPr>
            </w:pPr>
            <w:r>
              <w:rPr>
                <w:kern w:val="2"/>
                <w:szCs w:val="24"/>
              </w:rPr>
              <w:t>Netesybomis (delspinigiais, bauda);</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lastRenderedPageBreak/>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737B99D8" w14:textId="77777777" w:rsidR="006F0803" w:rsidRDefault="006F0803" w:rsidP="006F0803">
            <w:pPr>
              <w:rPr>
                <w:kern w:val="2"/>
                <w:szCs w:val="24"/>
              </w:rPr>
            </w:pPr>
          </w:p>
          <w:p w14:paraId="6A3C4961" w14:textId="0254AD0F"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057FD72B"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03ABAE4F" w:rsidR="00402199" w:rsidRPr="00AE545D" w:rsidRDefault="00402199" w:rsidP="00AE545D">
            <w:pPr>
              <w:rPr>
                <w:bCs/>
                <w:color w:val="FF0000"/>
                <w:kern w:val="2"/>
                <w:szCs w:val="24"/>
              </w:rPr>
            </w:pPr>
            <w:r>
              <w:rPr>
                <w:bCs/>
                <w:color w:val="000000"/>
                <w:kern w:val="2"/>
                <w:szCs w:val="24"/>
              </w:rPr>
              <w:t xml:space="preserve">Jei Pirkėjas, gavęs tinkamai pateiktą ir užpildytą Sąskaitą, </w:t>
            </w:r>
            <w:r w:rsidRPr="00AE545D">
              <w:rPr>
                <w:bCs/>
                <w:kern w:val="2"/>
                <w:szCs w:val="24"/>
              </w:rPr>
              <w:t>uždelsia atsiskaityti už tinkamai Tiekėjo suteiktas kokybiškas Paslaugas per Sutartyje nurodytą terminą, Tiekėjas nuo kitos nei nustatytas terminas dienos skaičiuoja Pirkėjui 0,02 (dvi šimtosios) procento (arba nurodyti kitą skaičių) dydžio delspinigius nuo neapmokėtos sumos be PVM už kiekvieną vėlavimo 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40152C2E" w:rsidR="00402199" w:rsidRPr="006B50A8" w:rsidRDefault="00402199" w:rsidP="00402199">
            <w:r>
              <w:rPr>
                <w:color w:val="000000"/>
                <w:szCs w:val="24"/>
                <w:lang w:val="lt"/>
              </w:rPr>
              <w:t xml:space="preserve">9.2.1. Jeigu Tiekėjas vėluoja suteikti Paslaugas arba nevykdo kitų sutartinių įsipareigojimų, Pirkėjas nuo kitos nei nustatytas terminas dienos Tiekėjui skaičiuoja </w:t>
            </w:r>
            <w:r w:rsidR="00AE545D">
              <w:rPr>
                <w:rFonts w:eastAsia="Calibri"/>
                <w:szCs w:val="24"/>
              </w:rPr>
              <w:t xml:space="preserve">20,00 (dvidešimt) </w:t>
            </w:r>
            <w:r w:rsidR="00AE545D" w:rsidRPr="000C6CE4">
              <w:rPr>
                <w:rFonts w:eastAsia="Calibri"/>
                <w:szCs w:val="24"/>
              </w:rPr>
              <w:t xml:space="preserve"> </w:t>
            </w:r>
            <w:r w:rsidR="00AE545D">
              <w:rPr>
                <w:rFonts w:eastAsia="Calibri"/>
                <w:szCs w:val="24"/>
              </w:rPr>
              <w:t xml:space="preserve">Eur </w:t>
            </w:r>
            <w:r w:rsidR="00AE545D" w:rsidRPr="000C6CE4">
              <w:rPr>
                <w:rFonts w:eastAsia="Calibri"/>
                <w:szCs w:val="24"/>
              </w:rPr>
              <w:t xml:space="preserve">dydžio </w:t>
            </w:r>
            <w:r w:rsidR="00AE545D">
              <w:rPr>
                <w:rFonts w:eastAsia="Calibri"/>
                <w:szCs w:val="24"/>
              </w:rPr>
              <w:t>baudą</w:t>
            </w:r>
            <w:r w:rsidR="00AE545D" w:rsidRPr="000C6CE4">
              <w:rPr>
                <w:rFonts w:eastAsia="Calibri"/>
                <w:szCs w:val="24"/>
              </w:rPr>
              <w:t xml:space="preserve"> </w:t>
            </w:r>
            <w:r>
              <w:rPr>
                <w:color w:val="000000"/>
                <w:szCs w:val="24"/>
                <w:lang w:val="lt"/>
              </w:rPr>
              <w:t xml:space="preserve">už kiekvieną </w:t>
            </w:r>
            <w:r w:rsidRPr="006B50A8">
              <w:rPr>
                <w:szCs w:val="24"/>
                <w:lang w:val="lt"/>
              </w:rPr>
              <w:t>uždelstą dieną nuo laiku nesuteiktų Paslaugų ar kitų sutartinių įsipareigojimų nevykdymo kainos be PVM.</w:t>
            </w:r>
          </w:p>
          <w:p w14:paraId="66025186" w14:textId="12EE41A3" w:rsidR="00402199" w:rsidRPr="006B50A8" w:rsidRDefault="00402199" w:rsidP="00402199">
            <w:pPr>
              <w:rPr>
                <w:szCs w:val="24"/>
              </w:rPr>
            </w:pPr>
            <w:r w:rsidRPr="006B50A8">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627D1EA2" w:rsidR="00402199" w:rsidRDefault="00402199" w:rsidP="00402199">
            <w:pPr>
              <w:rPr>
                <w:b/>
                <w:kern w:val="2"/>
                <w:szCs w:val="24"/>
              </w:rPr>
            </w:pPr>
            <w:r w:rsidRPr="006B50A8">
              <w:rPr>
                <w:kern w:val="2"/>
              </w:rPr>
              <w:t xml:space="preserve">9.2.3. Tiekėjas privalo sumokėti Pirkėjui netesybas per </w:t>
            </w:r>
            <w:r w:rsidR="00AE545D" w:rsidRPr="006B50A8">
              <w:rPr>
                <w:kern w:val="2"/>
              </w:rPr>
              <w:t>10</w:t>
            </w:r>
            <w:r w:rsidRPr="006B50A8">
              <w:rPr>
                <w:bCs/>
                <w:kern w:val="2"/>
                <w:szCs w:val="24"/>
              </w:rPr>
              <w:t xml:space="preserve"> </w:t>
            </w:r>
            <w:r w:rsidRPr="006B50A8">
              <w:rPr>
                <w:kern w:val="2"/>
              </w:rPr>
              <w:t xml:space="preserve">dienų nuo Pirkėjo pareikalavimo, jeigu netesybų suma nėra </w:t>
            </w:r>
            <w:r w:rsidRPr="006B50A8">
              <w:t xml:space="preserve">išskaitoma </w:t>
            </w:r>
            <w:r>
              <w:t>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w:t>
            </w:r>
            <w:r w:rsidRPr="00C83F8C">
              <w:rPr>
                <w:b/>
                <w:kern w:val="2"/>
                <w:szCs w:val="24"/>
              </w:rPr>
              <w:t>.3. Tiekėjui / Pirkėjui taikoma bauda nutraukus Sutartį dėl esminio Sutarties pažeidimo ar nepagrįstai nutraukus Sutarties vykdymą</w:t>
            </w:r>
            <w:r>
              <w:rPr>
                <w:b/>
                <w:kern w:val="2"/>
                <w:szCs w:val="24"/>
              </w:rPr>
              <w:t xml:space="preserve"> ne Sutartyje nustatyta tvarka</w:t>
            </w:r>
          </w:p>
        </w:tc>
        <w:tc>
          <w:tcPr>
            <w:tcW w:w="6441" w:type="dxa"/>
            <w:gridSpan w:val="2"/>
          </w:tcPr>
          <w:p w14:paraId="551A078A" w14:textId="691ACCC7" w:rsidR="00402199" w:rsidRDefault="00402199" w:rsidP="00402199">
            <w:pPr>
              <w:rPr>
                <w:bCs/>
                <w:szCs w:val="24"/>
              </w:rPr>
            </w:pPr>
            <w:r>
              <w:rPr>
                <w:bCs/>
                <w:kern w:val="2"/>
                <w:szCs w:val="24"/>
              </w:rPr>
              <w:t xml:space="preserve">9.3.1. Nutraukus Sutartį dėl esminio Sutarties pažeidimo, nustatyto Sutarties Specialiosiose sąlygose, </w:t>
            </w:r>
            <w:r w:rsidRPr="00C83F8C">
              <w:rPr>
                <w:bCs/>
                <w:kern w:val="2"/>
                <w:szCs w:val="24"/>
              </w:rPr>
              <w:t xml:space="preserve">mokama </w:t>
            </w:r>
            <w:r w:rsidR="00AE545D" w:rsidRPr="00C83F8C">
              <w:rPr>
                <w:bCs/>
                <w:kern w:val="2"/>
                <w:szCs w:val="24"/>
              </w:rPr>
              <w:t>10</w:t>
            </w:r>
            <w:r w:rsidRPr="00C83F8C">
              <w:rPr>
                <w:bCs/>
                <w:kern w:val="2"/>
                <w:szCs w:val="24"/>
              </w:rPr>
              <w:t xml:space="preserve"> </w:t>
            </w:r>
            <w:r>
              <w:rPr>
                <w:bCs/>
                <w:kern w:val="2"/>
                <w:szCs w:val="24"/>
              </w:rPr>
              <w:t>procentų dydžio bauda nuo Pradinės Sutarties vertės, nurodytos Specialiųjų sąlygų 5.2 punkte.</w:t>
            </w:r>
          </w:p>
          <w:p w14:paraId="62A01931" w14:textId="77777777" w:rsidR="00402199" w:rsidRDefault="00402199" w:rsidP="00402199">
            <w:pPr>
              <w:rPr>
                <w:bCs/>
                <w:kern w:val="2"/>
                <w:szCs w:val="24"/>
              </w:rPr>
            </w:pPr>
          </w:p>
          <w:p w14:paraId="7CBFE0C7" w14:textId="148B7D00" w:rsidR="00402199" w:rsidRDefault="00402199" w:rsidP="00402199">
            <w:pPr>
              <w:rPr>
                <w:kern w:val="2"/>
                <w:szCs w:val="24"/>
              </w:rPr>
            </w:pP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402199" w:rsidRDefault="00402199" w:rsidP="00402199">
            <w:pPr>
              <w:rPr>
                <w:bCs/>
                <w:color w:val="000000"/>
                <w:kern w:val="2"/>
                <w:szCs w:val="24"/>
              </w:rPr>
            </w:pPr>
            <w:r>
              <w:rPr>
                <w:bCs/>
                <w:color w:val="000000"/>
                <w:kern w:val="2"/>
                <w:szCs w:val="24"/>
              </w:rPr>
              <w:t>Netaikoma</w:t>
            </w:r>
          </w:p>
          <w:p w14:paraId="6C28E1C0" w14:textId="77777777" w:rsidR="00402199" w:rsidRDefault="00402199" w:rsidP="00402199">
            <w:pPr>
              <w:rPr>
                <w:bCs/>
                <w:kern w:val="2"/>
                <w:szCs w:val="24"/>
              </w:rPr>
            </w:pPr>
          </w:p>
          <w:p w14:paraId="663FD6AE" w14:textId="04DC89CF" w:rsidR="00402199" w:rsidRDefault="00402199" w:rsidP="00402199">
            <w:pPr>
              <w:rPr>
                <w:kern w:val="2"/>
                <w:szCs w:val="24"/>
              </w:rPr>
            </w:pP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20442572" w14:textId="02996822" w:rsidR="00402199" w:rsidRDefault="002748A6" w:rsidP="00EF1D89">
            <w:pPr>
              <w:rPr>
                <w:bCs/>
                <w:kern w:val="2"/>
                <w:szCs w:val="24"/>
              </w:rPr>
            </w:pPr>
            <w:r>
              <w:rPr>
                <w:bCs/>
                <w:kern w:val="2"/>
                <w:szCs w:val="24"/>
              </w:rPr>
              <w:t xml:space="preserve">9.5.1. </w:t>
            </w:r>
            <w:r w:rsidR="00151169" w:rsidRPr="00C43B01">
              <w:rPr>
                <w:bCs/>
                <w:kern w:val="2"/>
                <w:szCs w:val="24"/>
              </w:rPr>
              <w:t xml:space="preserve">Jei dėl tiekėjo sutartinių įsipareigojimų nevykdymo ar netinkamo vykdymo </w:t>
            </w:r>
            <w:r w:rsidR="002E68D2">
              <w:rPr>
                <w:bCs/>
                <w:kern w:val="2"/>
                <w:szCs w:val="24"/>
              </w:rPr>
              <w:t>Pirkėjas</w:t>
            </w:r>
            <w:r w:rsidR="00EF1D89" w:rsidRPr="00C43B01">
              <w:rPr>
                <w:bCs/>
                <w:kern w:val="2"/>
                <w:szCs w:val="24"/>
              </w:rPr>
              <w:t xml:space="preserve"> viršija Taršos integruotos prevencijos ir kontrolės leidime ar Taršos leidime nustatytus maksimalius leidžiamus sandėliuoti tekstilės atliekų kiekius ir dėl šios priežasties gauna baudą ar padaro žalą tretiesiems </w:t>
            </w:r>
            <w:r w:rsidR="00EF1D89" w:rsidRPr="00C43B01">
              <w:rPr>
                <w:bCs/>
                <w:kern w:val="2"/>
                <w:szCs w:val="24"/>
              </w:rPr>
              <w:lastRenderedPageBreak/>
              <w:t xml:space="preserve">asmenims, tiekėjas privalo atlyginti visus </w:t>
            </w:r>
            <w:r w:rsidR="008B6FF7">
              <w:rPr>
                <w:bCs/>
                <w:kern w:val="2"/>
                <w:szCs w:val="24"/>
              </w:rPr>
              <w:t>Pirkėjo</w:t>
            </w:r>
            <w:r w:rsidR="00EF1D89" w:rsidRPr="00C43B01">
              <w:rPr>
                <w:bCs/>
                <w:kern w:val="2"/>
                <w:szCs w:val="24"/>
              </w:rPr>
              <w:t xml:space="preserve"> patirtus nuostolius.</w:t>
            </w:r>
          </w:p>
          <w:p w14:paraId="748DE540" w14:textId="37734C6A" w:rsidR="002748A6" w:rsidRPr="00C43B01" w:rsidRDefault="002748A6" w:rsidP="00EF1D89">
            <w:pPr>
              <w:rPr>
                <w:kern w:val="2"/>
                <w:szCs w:val="24"/>
              </w:rPr>
            </w:pPr>
            <w:r>
              <w:rPr>
                <w:kern w:val="2"/>
                <w:szCs w:val="24"/>
              </w:rPr>
              <w:t>9.5.2. Jei perduotos sutvarkymui tekstilės atliekos, tinkamos panaudojimui ar perdirbimui, yra šalinamos sąvartyne, už kiekvieną pašalintą tekstilės atliekų toną yra mokama 50,00 Eur bauda.</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lastRenderedPageBreak/>
              <w:t>9.6. Tiekėjui / Pirkėjui taikoma bauda dėl konfidencialumo reikalavimų nesilaikymo</w:t>
            </w:r>
          </w:p>
        </w:tc>
        <w:tc>
          <w:tcPr>
            <w:tcW w:w="6441" w:type="dxa"/>
            <w:gridSpan w:val="2"/>
          </w:tcPr>
          <w:p w14:paraId="253B20B2" w14:textId="21986DA8" w:rsidR="00402199" w:rsidRPr="004F2C25" w:rsidRDefault="00AE545D" w:rsidP="00402199">
            <w:pPr>
              <w:rPr>
                <w:bCs/>
                <w:kern w:val="2"/>
                <w:szCs w:val="24"/>
              </w:rPr>
            </w:pPr>
            <w:r w:rsidRPr="004F2C25">
              <w:rPr>
                <w:bCs/>
                <w:kern w:val="2"/>
                <w:szCs w:val="24"/>
              </w:rPr>
              <w:t>Taikoma 2000 Eur bauda</w:t>
            </w:r>
          </w:p>
          <w:p w14:paraId="30A99159" w14:textId="366ED3FD"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6441" w:type="dxa"/>
            <w:gridSpan w:val="2"/>
          </w:tcPr>
          <w:p w14:paraId="12273A2F" w14:textId="3D70BE20" w:rsidR="00AE545D" w:rsidRDefault="00402199" w:rsidP="00AE545D">
            <w:pPr>
              <w:rPr>
                <w:color w:val="4472C4"/>
                <w:kern w:val="2"/>
                <w:szCs w:val="24"/>
              </w:rPr>
            </w:pPr>
            <w:r>
              <w:rPr>
                <w:bCs/>
                <w:szCs w:val="24"/>
              </w:rPr>
              <w:t xml:space="preserve">Netaikoma </w:t>
            </w:r>
          </w:p>
          <w:p w14:paraId="31D0481F" w14:textId="6FB3924E" w:rsidR="00402199" w:rsidRDefault="00402199" w:rsidP="00402199">
            <w:pPr>
              <w:rPr>
                <w:color w:val="4472C4"/>
                <w:kern w:val="2"/>
                <w:szCs w:val="24"/>
              </w:rPr>
            </w:pP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4D564143" w14:textId="77777777" w:rsidR="00402199" w:rsidRDefault="00402199" w:rsidP="00402199">
            <w:pPr>
              <w:rPr>
                <w:bCs/>
                <w:kern w:val="2"/>
                <w:szCs w:val="24"/>
              </w:rPr>
            </w:pPr>
          </w:p>
          <w:p w14:paraId="5AD4BC1A" w14:textId="293AB0DC"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6F5E6DA7" w14:textId="77777777" w:rsidR="00402199" w:rsidRDefault="00402199" w:rsidP="00402199">
            <w:pPr>
              <w:rPr>
                <w:bCs/>
                <w:kern w:val="2"/>
                <w:szCs w:val="24"/>
              </w:rPr>
            </w:pPr>
          </w:p>
          <w:p w14:paraId="39D0982B" w14:textId="77777777" w:rsidR="00402199" w:rsidRDefault="00402199" w:rsidP="00AE545D">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30E0AD8D" w:rsidR="00402199" w:rsidRDefault="00402199" w:rsidP="00402199">
            <w:pPr>
              <w:rPr>
                <w:color w:val="4472C4"/>
                <w:kern w:val="2"/>
                <w:szCs w:val="24"/>
              </w:rPr>
            </w:pP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9A167D6" w14:textId="77777777" w:rsidR="003E526E" w:rsidRDefault="003E526E" w:rsidP="003E526E">
            <w:pPr>
              <w:rPr>
                <w:kern w:val="2"/>
                <w:szCs w:val="24"/>
              </w:rPr>
            </w:pPr>
            <w:r>
              <w:rPr>
                <w:kern w:val="2"/>
                <w:szCs w:val="24"/>
              </w:rPr>
              <w:t>10.1.1. Sutarties kaina.</w:t>
            </w:r>
          </w:p>
          <w:p w14:paraId="601931F1" w14:textId="3E375B37" w:rsidR="003E526E" w:rsidRDefault="003E526E" w:rsidP="003E526E">
            <w:pPr>
              <w:rPr>
                <w:szCs w:val="24"/>
              </w:rPr>
            </w:pPr>
            <w:r>
              <w:rPr>
                <w:kern w:val="2"/>
                <w:szCs w:val="24"/>
              </w:rPr>
              <w:t xml:space="preserve">10.1.2. Su </w:t>
            </w:r>
            <w:r w:rsidR="00FD1379">
              <w:rPr>
                <w:kern w:val="2"/>
                <w:szCs w:val="24"/>
              </w:rPr>
              <w:t>Tiekėju</w:t>
            </w:r>
            <w:r>
              <w:rPr>
                <w:kern w:val="2"/>
                <w:szCs w:val="24"/>
              </w:rPr>
              <w:t xml:space="preserve"> suderinta k</w:t>
            </w:r>
            <w:r>
              <w:rPr>
                <w:szCs w:val="24"/>
              </w:rPr>
              <w:t xml:space="preserve">onkreti </w:t>
            </w:r>
            <w:r w:rsidR="00FD1379">
              <w:rPr>
                <w:szCs w:val="24"/>
              </w:rPr>
              <w:t xml:space="preserve">atliekų </w:t>
            </w:r>
            <w:r>
              <w:rPr>
                <w:szCs w:val="24"/>
              </w:rPr>
              <w:t xml:space="preserve">priėmimo vieta. </w:t>
            </w:r>
          </w:p>
          <w:p w14:paraId="419DC30B" w14:textId="269D3B7D" w:rsidR="003E526E" w:rsidRDefault="003E526E" w:rsidP="003E526E">
            <w:pPr>
              <w:rPr>
                <w:szCs w:val="24"/>
              </w:rPr>
            </w:pPr>
            <w:r>
              <w:rPr>
                <w:kern w:val="2"/>
                <w:szCs w:val="24"/>
              </w:rPr>
              <w:t>10.1.3. Techninėje specifikacijoje (</w:t>
            </w:r>
            <w:r w:rsidR="00FD1379">
              <w:rPr>
                <w:kern w:val="2"/>
                <w:szCs w:val="24"/>
              </w:rPr>
              <w:t>8.1.</w:t>
            </w:r>
            <w:r>
              <w:rPr>
                <w:kern w:val="2"/>
                <w:szCs w:val="24"/>
              </w:rPr>
              <w:t xml:space="preserve"> p.) nurodyti su paslaugų teikim</w:t>
            </w:r>
            <w:r w:rsidR="00FD1379">
              <w:rPr>
                <w:kern w:val="2"/>
                <w:szCs w:val="24"/>
              </w:rPr>
              <w:t>u</w:t>
            </w:r>
            <w:r>
              <w:rPr>
                <w:kern w:val="2"/>
                <w:szCs w:val="24"/>
              </w:rPr>
              <w:t xml:space="preserve"> susiję terminai.</w:t>
            </w:r>
          </w:p>
          <w:p w14:paraId="1AD3CD3A" w14:textId="0E5A215C" w:rsidR="00402199" w:rsidRDefault="003E526E" w:rsidP="003E526E">
            <w:pPr>
              <w:rPr>
                <w:color w:val="4472C4"/>
                <w:kern w:val="2"/>
                <w:szCs w:val="24"/>
              </w:rPr>
            </w:pPr>
            <w:r>
              <w:rPr>
                <w:kern w:val="2"/>
                <w:szCs w:val="24"/>
              </w:rPr>
              <w:t>10.1.4. Paslaugų teikimas laikantis Sutartyje bei Techninėje specifikacijoje nustatytų reikalavimų.</w:t>
            </w:r>
          </w:p>
        </w:tc>
      </w:tr>
      <w:tr w:rsidR="00402199" w14:paraId="68A8F8F5" w14:textId="77777777">
        <w:trPr>
          <w:trHeight w:val="300"/>
        </w:trPr>
        <w:tc>
          <w:tcPr>
            <w:tcW w:w="3094" w:type="dxa"/>
            <w:gridSpan w:val="2"/>
          </w:tcPr>
          <w:p w14:paraId="458F7686" w14:textId="28A3D4D6" w:rsidR="00402199" w:rsidRPr="000D2CE6" w:rsidRDefault="00402199" w:rsidP="00402199">
            <w:pPr>
              <w:rPr>
                <w:b/>
                <w:kern w:val="2"/>
                <w:szCs w:val="24"/>
              </w:rPr>
            </w:pPr>
            <w:r>
              <w:rPr>
                <w:b/>
                <w:bCs/>
              </w:rPr>
              <w:t>10.2. Dideli arba nuolatiniai esminės Sutarties sąlygos vykdymo trūkumai</w:t>
            </w:r>
          </w:p>
        </w:tc>
        <w:tc>
          <w:tcPr>
            <w:tcW w:w="6441" w:type="dxa"/>
            <w:gridSpan w:val="2"/>
          </w:tcPr>
          <w:p w14:paraId="292CA388" w14:textId="1DBC97AE" w:rsidR="00644C13" w:rsidRDefault="00C43B01" w:rsidP="00402199">
            <w:pPr>
              <w:rPr>
                <w:lang w:val="lt"/>
              </w:rPr>
            </w:pPr>
            <w:r w:rsidRPr="00C43B01">
              <w:rPr>
                <w:lang w:val="lt"/>
              </w:rPr>
              <w:t>10.2.1.</w:t>
            </w:r>
            <w:r w:rsidR="00644C13">
              <w:rPr>
                <w:lang w:val="lt"/>
              </w:rPr>
              <w:t xml:space="preserve"> Jei tiekėjas du kartus iš eilės pakeičia suderintą atliekų priėmimo vietą.</w:t>
            </w:r>
          </w:p>
          <w:p w14:paraId="553C3172" w14:textId="54944DD1" w:rsidR="00C43B01" w:rsidRDefault="00644C13" w:rsidP="00402199">
            <w:pPr>
              <w:rPr>
                <w:lang w:val="lt"/>
              </w:rPr>
            </w:pPr>
            <w:r>
              <w:rPr>
                <w:lang w:val="lt"/>
              </w:rPr>
              <w:t>10.2.2.</w:t>
            </w:r>
            <w:r w:rsidR="00C43B01" w:rsidRPr="00C43B01">
              <w:rPr>
                <w:lang w:val="lt"/>
              </w:rPr>
              <w:t xml:space="preserve"> </w:t>
            </w:r>
            <w:r w:rsidR="00C43B01">
              <w:rPr>
                <w:lang w:val="lt"/>
              </w:rPr>
              <w:t xml:space="preserve">Jei tiekėjas </w:t>
            </w:r>
            <w:r>
              <w:rPr>
                <w:lang w:val="lt"/>
              </w:rPr>
              <w:t>du</w:t>
            </w:r>
            <w:r w:rsidR="00C43B01">
              <w:rPr>
                <w:lang w:val="lt"/>
              </w:rPr>
              <w:t xml:space="preserve"> kartus iš eilės nesilaiko įsipareigojimo tekstilės atliekas priimti nurodytais terminais arba pagal pateiktą atliekų pristatymo grafiką be pateisinamos priežasties</w:t>
            </w:r>
            <w:r>
              <w:rPr>
                <w:lang w:val="lt"/>
              </w:rPr>
              <w:t>.</w:t>
            </w:r>
          </w:p>
          <w:p w14:paraId="2BC2BBBD" w14:textId="49BA9423" w:rsidR="00402199" w:rsidRDefault="00644C13" w:rsidP="00C625CC">
            <w:pPr>
              <w:rPr>
                <w:kern w:val="2"/>
                <w:szCs w:val="24"/>
              </w:rPr>
            </w:pPr>
            <w:r>
              <w:rPr>
                <w:lang w:val="lt"/>
              </w:rPr>
              <w:t xml:space="preserve">10.2.3. </w:t>
            </w:r>
            <w:r w:rsidR="00C252D6">
              <w:rPr>
                <w:lang w:val="lt"/>
              </w:rPr>
              <w:t>J</w:t>
            </w:r>
            <w:r>
              <w:rPr>
                <w:lang w:val="lt"/>
              </w:rPr>
              <w:t xml:space="preserve">ei tiekėjas du kartus iš eilės </w:t>
            </w:r>
            <w:r w:rsidR="00C252D6">
              <w:rPr>
                <w:lang w:val="lt"/>
              </w:rPr>
              <w:t>nesilaiko paslaugų teikimo, aprašyto Sutartyje ir Sutarties prieduose.</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lastRenderedPageBreak/>
              <w:t>11.1. Sutarties sudarymas ir įsigaliojimas</w:t>
            </w:r>
          </w:p>
        </w:tc>
        <w:tc>
          <w:tcPr>
            <w:tcW w:w="6441" w:type="dxa"/>
            <w:gridSpan w:val="2"/>
          </w:tcPr>
          <w:p w14:paraId="74A185CD" w14:textId="6EA90C40" w:rsidR="00027B83" w:rsidRPr="00C83F8C" w:rsidRDefault="000B0897">
            <w:pPr>
              <w:rPr>
                <w:kern w:val="2"/>
                <w:szCs w:val="24"/>
              </w:rPr>
            </w:pPr>
            <w:r w:rsidRPr="00C83F8C">
              <w:rPr>
                <w:kern w:val="2"/>
                <w:szCs w:val="24"/>
              </w:rPr>
              <w:t xml:space="preserve">Ši Sutartis laikoma sudaryta, kai (pirma) ją pasirašo abi Šalys, ir (antra) </w:t>
            </w:r>
            <w:r w:rsidR="00C83F8C" w:rsidRPr="00C83F8C">
              <w:rPr>
                <w:kern w:val="2"/>
                <w:szCs w:val="24"/>
              </w:rPr>
              <w:t>įsi</w:t>
            </w:r>
            <w:r w:rsidR="00AE545D" w:rsidRPr="00C83F8C">
              <w:rPr>
                <w:kern w:val="2"/>
                <w:szCs w:val="24"/>
              </w:rPr>
              <w:t xml:space="preserve">galioja nuo </w:t>
            </w:r>
            <w:r w:rsidR="00AE545D" w:rsidRPr="00F9696D">
              <w:rPr>
                <w:b/>
                <w:bCs/>
                <w:kern w:val="2"/>
                <w:szCs w:val="24"/>
              </w:rPr>
              <w:t>2026-06</w:t>
            </w:r>
            <w:r w:rsidR="00734656" w:rsidRPr="00F9696D">
              <w:rPr>
                <w:b/>
                <w:bCs/>
                <w:kern w:val="2"/>
                <w:szCs w:val="24"/>
              </w:rPr>
              <w:t>-</w:t>
            </w:r>
            <w:r w:rsidR="00C83F8C" w:rsidRPr="00F9696D">
              <w:rPr>
                <w:b/>
                <w:bCs/>
                <w:kern w:val="2"/>
                <w:szCs w:val="24"/>
              </w:rPr>
              <w:t>1</w:t>
            </w:r>
            <w:r w:rsidR="00734656" w:rsidRPr="00F9696D">
              <w:rPr>
                <w:b/>
                <w:bCs/>
                <w:kern w:val="2"/>
                <w:szCs w:val="24"/>
              </w:rPr>
              <w:t>7</w:t>
            </w:r>
            <w:r w:rsidRPr="00C83F8C">
              <w:rPr>
                <w:kern w:val="2"/>
                <w:szCs w:val="24"/>
              </w:rPr>
              <w:t>.</w:t>
            </w:r>
          </w:p>
          <w:p w14:paraId="7396F7FD" w14:textId="3EA174DF" w:rsidR="00027B83" w:rsidRDefault="000B0897">
            <w:pPr>
              <w:rPr>
                <w:color w:val="4472C4"/>
                <w:kern w:val="2"/>
                <w:szCs w:val="24"/>
              </w:rPr>
            </w:pPr>
            <w:r w:rsidRPr="00C83F8C">
              <w:rPr>
                <w:kern w:val="2"/>
                <w:szCs w:val="24"/>
              </w:rPr>
              <w:t xml:space="preserve">Sutartis galioja iki visiško prievolių įvykdymo (kol bus išnaudota Pradinės Sutarties vertė, bet jos terminas negali būti ilgesnis kaip </w:t>
            </w:r>
            <w:r w:rsidR="00734656" w:rsidRPr="00C83F8C">
              <w:rPr>
                <w:kern w:val="2"/>
                <w:szCs w:val="24"/>
              </w:rPr>
              <w:t>2028-01-16</w:t>
            </w:r>
            <w:r w:rsidRPr="00C83F8C">
              <w:rPr>
                <w:kern w:val="2"/>
                <w:szCs w:val="24"/>
              </w:rPr>
              <w:t>, atsižvelgus į Paslaugų priėmimo ir apmokėjimo už Paslaugas terminus.</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105533D0" w14:textId="1D88107A" w:rsidR="00402199" w:rsidRPr="00F9696D" w:rsidRDefault="00402199" w:rsidP="00402199">
            <w:pPr>
              <w:rPr>
                <w:kern w:val="2"/>
                <w:szCs w:val="24"/>
              </w:rPr>
            </w:pPr>
            <w:r w:rsidRPr="00F9696D">
              <w:rPr>
                <w:kern w:val="2"/>
                <w:szCs w:val="24"/>
              </w:rPr>
              <w:t xml:space="preserve">Šalių abipusiu rašytiniu Susitarimu Sutartis tomis pačiomis sąlygomis </w:t>
            </w:r>
            <w:r w:rsidRPr="00F9696D">
              <w:rPr>
                <w:szCs w:val="24"/>
              </w:rPr>
              <w:t xml:space="preserve">nedidinant Sutarties kainos </w:t>
            </w:r>
            <w:r w:rsidRPr="00F9696D">
              <w:rPr>
                <w:kern w:val="2"/>
                <w:szCs w:val="24"/>
              </w:rPr>
              <w:t xml:space="preserve"> gali būti pratęsta 1 (vieną) kartą </w:t>
            </w:r>
            <w:r w:rsidR="006B50A8" w:rsidRPr="00F9696D">
              <w:rPr>
                <w:kern w:val="2"/>
                <w:szCs w:val="24"/>
              </w:rPr>
              <w:t>6</w:t>
            </w:r>
            <w:r w:rsidRPr="00F9696D">
              <w:rPr>
                <w:kern w:val="2"/>
                <w:szCs w:val="24"/>
              </w:rPr>
              <w:t xml:space="preserve"> (</w:t>
            </w:r>
            <w:r w:rsidR="006B50A8" w:rsidRPr="00F9696D">
              <w:rPr>
                <w:kern w:val="2"/>
                <w:szCs w:val="24"/>
              </w:rPr>
              <w:t>šešiems</w:t>
            </w:r>
            <w:r w:rsidRPr="00F9696D">
              <w:rPr>
                <w:kern w:val="2"/>
                <w:szCs w:val="24"/>
              </w:rPr>
              <w:t>) mėnesi</w:t>
            </w:r>
            <w:r w:rsidR="006B50A8" w:rsidRPr="00F9696D">
              <w:rPr>
                <w:kern w:val="2"/>
                <w:szCs w:val="24"/>
              </w:rPr>
              <w:t>ams</w:t>
            </w:r>
            <w:r w:rsidRPr="00F9696D">
              <w:rPr>
                <w:kern w:val="2"/>
                <w:szCs w:val="24"/>
              </w:rPr>
              <w:t>, jeigu yra išlikęs poreikis ir esant šiai (šioms) aplinkybėms :</w:t>
            </w:r>
          </w:p>
          <w:p w14:paraId="2FB17B65" w14:textId="77777777" w:rsidR="00402199" w:rsidRPr="00F9696D" w:rsidRDefault="00402199" w:rsidP="00402199">
            <w:pPr>
              <w:rPr>
                <w:rFonts w:eastAsia="Arial"/>
                <w:szCs w:val="24"/>
              </w:rPr>
            </w:pPr>
            <w:r w:rsidRPr="00F9696D">
              <w:rPr>
                <w:rFonts w:eastAsia="Calibri"/>
                <w:szCs w:val="24"/>
              </w:rPr>
              <w:t>11.2.1.</w:t>
            </w:r>
            <w:r w:rsidRPr="00F9696D">
              <w:rPr>
                <w:rFonts w:eastAsia="Arial"/>
                <w:szCs w:val="24"/>
              </w:rPr>
              <w:t xml:space="preserve"> Pirkėjas neišpirko Paslaugų pagal Sutartį ir nėra išnaudota Sutarties kaina;</w:t>
            </w:r>
          </w:p>
          <w:p w14:paraId="782060E8" w14:textId="0830BC3F" w:rsidR="00402199" w:rsidRPr="00F9696D" w:rsidRDefault="00402199" w:rsidP="00402199">
            <w:pPr>
              <w:rPr>
                <w:rFonts w:eastAsia="Calibri"/>
                <w:szCs w:val="24"/>
              </w:rPr>
            </w:pPr>
            <w:r w:rsidRPr="00F9696D">
              <w:rPr>
                <w:rFonts w:eastAsia="Calibri"/>
                <w:szCs w:val="24"/>
              </w:rPr>
              <w:t>11.2.</w:t>
            </w:r>
            <w:r w:rsidR="00646198">
              <w:rPr>
                <w:rFonts w:eastAsia="Calibri"/>
                <w:szCs w:val="24"/>
              </w:rPr>
              <w:t>2</w:t>
            </w:r>
            <w:r w:rsidRPr="00F9696D">
              <w:rPr>
                <w:rFonts w:eastAsia="Calibri"/>
                <w:szCs w:val="24"/>
              </w:rPr>
              <w:t>. Paslaugos suteiktos be trūkumų</w:t>
            </w:r>
            <w:r w:rsidR="00646198">
              <w:rPr>
                <w:rFonts w:eastAsia="Calibri"/>
                <w:szCs w:val="24"/>
              </w:rPr>
              <w:t>.</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26EDADC2" w:rsidR="00027B83" w:rsidRPr="006B50A8" w:rsidRDefault="000B0897">
            <w:pPr>
              <w:rPr>
                <w:kern w:val="2"/>
                <w:szCs w:val="24"/>
              </w:rPr>
            </w:pPr>
            <w:r>
              <w:rPr>
                <w:kern w:val="2"/>
                <w:szCs w:val="24"/>
              </w:rPr>
              <w:t>Sutartis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4A6FAC" w:rsidRDefault="00402199" w:rsidP="00402199">
            <w:pPr>
              <w:rPr>
                <w:kern w:val="2"/>
                <w:szCs w:val="24"/>
              </w:rPr>
            </w:pPr>
            <w:r w:rsidRPr="004A6FAC">
              <w:rPr>
                <w:kern w:val="2"/>
                <w:szCs w:val="24"/>
              </w:rPr>
              <w:t>12.2.1. jeigu Tiekėjas nevykdo prisiimtų įsipareigojimų už Sutartyje nustatytą Sutarties kainą / įkainius;</w:t>
            </w:r>
          </w:p>
          <w:p w14:paraId="69D2DF92" w14:textId="3AB5034C" w:rsidR="00402199" w:rsidRPr="004A6FAC" w:rsidRDefault="00402199" w:rsidP="00402199">
            <w:pPr>
              <w:rPr>
                <w:kern w:val="2"/>
                <w:szCs w:val="24"/>
              </w:rPr>
            </w:pPr>
            <w:r w:rsidRPr="004A6FAC">
              <w:rPr>
                <w:kern w:val="2"/>
                <w:szCs w:val="24"/>
              </w:rPr>
              <w:t>12.2.</w:t>
            </w:r>
            <w:r w:rsidR="004A6FAC">
              <w:rPr>
                <w:kern w:val="2"/>
                <w:szCs w:val="24"/>
              </w:rPr>
              <w:t>2</w:t>
            </w:r>
            <w:r w:rsidRPr="004A6FAC">
              <w:rPr>
                <w:kern w:val="2"/>
                <w:szCs w:val="24"/>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8132B2" w:rsidRPr="004A6FAC">
              <w:rPr>
                <w:kern w:val="2"/>
                <w:szCs w:val="24"/>
              </w:rPr>
              <w:t>5 (penkias) darbo</w:t>
            </w:r>
            <w:r w:rsidRPr="004A6FAC">
              <w:rPr>
                <w:kern w:val="2"/>
                <w:szCs w:val="24"/>
              </w:rPr>
              <w:t xml:space="preserve"> dien</w:t>
            </w:r>
            <w:r w:rsidR="004A6FAC" w:rsidRPr="004A6FAC">
              <w:rPr>
                <w:kern w:val="2"/>
                <w:szCs w:val="24"/>
              </w:rPr>
              <w:t>as</w:t>
            </w:r>
            <w:r w:rsidRPr="004A6FAC">
              <w:rPr>
                <w:kern w:val="2"/>
                <w:szCs w:val="24"/>
              </w:rPr>
              <w:t xml:space="preserve"> neištaiso pažeidimų;</w:t>
            </w:r>
          </w:p>
          <w:p w14:paraId="59D7E224" w14:textId="66CA9D28" w:rsidR="00402199" w:rsidRPr="004A6FAC" w:rsidRDefault="00402199" w:rsidP="00402199">
            <w:pPr>
              <w:spacing w:line="257" w:lineRule="auto"/>
              <w:jc w:val="both"/>
              <w:rPr>
                <w:rFonts w:eastAsia="Arial"/>
                <w:kern w:val="2"/>
                <w:szCs w:val="24"/>
                <w:lang w:val="lt"/>
              </w:rPr>
            </w:pPr>
            <w:r w:rsidRPr="004A6FAC">
              <w:rPr>
                <w:rFonts w:eastAsia="Arial"/>
                <w:kern w:val="2"/>
                <w:szCs w:val="24"/>
                <w:lang w:val="lt"/>
              </w:rPr>
              <w:t>12.2.</w:t>
            </w:r>
            <w:r w:rsidR="004A6FAC">
              <w:rPr>
                <w:rFonts w:eastAsia="Arial"/>
                <w:kern w:val="2"/>
                <w:szCs w:val="24"/>
                <w:lang w:val="lt"/>
              </w:rPr>
              <w:t>3</w:t>
            </w:r>
            <w:r w:rsidRPr="004A6FAC">
              <w:rPr>
                <w:rFonts w:eastAsia="Arial"/>
                <w:kern w:val="2"/>
                <w:szCs w:val="24"/>
                <w:lang w:val="lt"/>
              </w:rPr>
              <w:t xml:space="preserve">. jeigu Tiekėjas nesilaiko Sutartyje nustatytų Paslaugų teikimo terminų 2 (du) kartus iš eilės arba vėluoja suteikti Paslaugas daugiau nei </w:t>
            </w:r>
            <w:r w:rsidR="004A6FAC">
              <w:rPr>
                <w:rFonts w:eastAsia="Arial"/>
                <w:kern w:val="2"/>
                <w:szCs w:val="24"/>
                <w:lang w:val="lt"/>
              </w:rPr>
              <w:t>10 (dešimt) darbo dienų</w:t>
            </w:r>
            <w:r w:rsidRPr="004A6FAC">
              <w:rPr>
                <w:rFonts w:eastAsia="Arial"/>
                <w:kern w:val="2"/>
                <w:szCs w:val="24"/>
                <w:lang w:val="lt"/>
              </w:rPr>
              <w:t xml:space="preserve"> nuo Sutartyje nustatyto Paslaugų suteikimo termino;</w:t>
            </w:r>
          </w:p>
          <w:p w14:paraId="4A0B73D1" w14:textId="2B49A7F4" w:rsidR="00402199" w:rsidRPr="004A6FAC" w:rsidRDefault="00402199" w:rsidP="00402199">
            <w:pPr>
              <w:tabs>
                <w:tab w:val="left" w:pos="567"/>
                <w:tab w:val="left" w:pos="851"/>
                <w:tab w:val="left" w:pos="992"/>
                <w:tab w:val="left" w:pos="1134"/>
              </w:tabs>
              <w:spacing w:line="257" w:lineRule="auto"/>
              <w:jc w:val="both"/>
              <w:rPr>
                <w:rFonts w:eastAsia="Arial"/>
                <w:kern w:val="2"/>
                <w:szCs w:val="24"/>
                <w:lang w:val="lt"/>
              </w:rPr>
            </w:pPr>
            <w:r w:rsidRPr="004A6FAC">
              <w:rPr>
                <w:rFonts w:eastAsia="Arial"/>
                <w:kern w:val="2"/>
                <w:szCs w:val="24"/>
                <w:lang w:val="lt"/>
              </w:rPr>
              <w:t>12.2.</w:t>
            </w:r>
            <w:r w:rsidR="004A6FAC">
              <w:rPr>
                <w:rFonts w:eastAsia="Arial"/>
                <w:kern w:val="2"/>
                <w:szCs w:val="24"/>
                <w:lang w:val="lt"/>
              </w:rPr>
              <w:t>4</w:t>
            </w:r>
            <w:r w:rsidRPr="004A6FAC">
              <w:rPr>
                <w:rFonts w:eastAsia="Arial"/>
                <w:kern w:val="2"/>
                <w:szCs w:val="24"/>
                <w:lang w:val="lt"/>
              </w:rPr>
              <w:t>. jeigu Tiekėjas pažeidžia Paslaugų suteikimo terminus ir priskaičiuotų netesybų už vėlavimą suma viršija 20 (dvidešimt) proc. Pradinės sutarties vertės;</w:t>
            </w:r>
          </w:p>
          <w:p w14:paraId="6C765B22" w14:textId="4D2DDE47" w:rsidR="00402199" w:rsidRPr="004A6FAC" w:rsidRDefault="00402199" w:rsidP="00402199">
            <w:pPr>
              <w:tabs>
                <w:tab w:val="left" w:pos="567"/>
                <w:tab w:val="left" w:pos="851"/>
                <w:tab w:val="left" w:pos="992"/>
                <w:tab w:val="left" w:pos="1134"/>
              </w:tabs>
              <w:spacing w:line="257" w:lineRule="auto"/>
              <w:jc w:val="both"/>
              <w:rPr>
                <w:rFonts w:eastAsia="Arial"/>
                <w:kern w:val="2"/>
                <w:szCs w:val="24"/>
                <w:lang w:val="lt"/>
              </w:rPr>
            </w:pPr>
            <w:r w:rsidRPr="004A6FAC">
              <w:rPr>
                <w:rFonts w:eastAsia="Arial"/>
                <w:kern w:val="2"/>
                <w:szCs w:val="24"/>
                <w:lang w:val="lt"/>
              </w:rPr>
              <w:t>12.2.</w:t>
            </w:r>
            <w:r w:rsidR="004A6FAC" w:rsidRPr="004A6FAC">
              <w:rPr>
                <w:rFonts w:eastAsia="Arial"/>
                <w:kern w:val="2"/>
                <w:szCs w:val="24"/>
                <w:lang w:val="lt"/>
              </w:rPr>
              <w:t>5.</w:t>
            </w:r>
            <w:r w:rsidRPr="004A6FAC">
              <w:rPr>
                <w:rFonts w:eastAsia="Arial"/>
                <w:kern w:val="2"/>
                <w:szCs w:val="24"/>
                <w:lang w:val="lt"/>
              </w:rPr>
              <w:t xml:space="preserve"> Tiekėjas daugiau kaip 2 (du) kartus suteikia Paslaugas, kurios neatitinka Sutartyje ir (ar) įstatymuose nustatytų reikalavimų Paslaugoms;</w:t>
            </w:r>
          </w:p>
          <w:p w14:paraId="139308FC" w14:textId="05B7BFF4" w:rsidR="00402199" w:rsidRPr="004A6FAC" w:rsidRDefault="00402199" w:rsidP="00402199">
            <w:pPr>
              <w:tabs>
                <w:tab w:val="left" w:pos="567"/>
                <w:tab w:val="left" w:pos="851"/>
                <w:tab w:val="left" w:pos="992"/>
                <w:tab w:val="left" w:pos="1134"/>
              </w:tabs>
              <w:spacing w:line="257" w:lineRule="auto"/>
              <w:jc w:val="both"/>
              <w:rPr>
                <w:rFonts w:eastAsia="Arial"/>
                <w:kern w:val="2"/>
                <w:szCs w:val="24"/>
                <w:lang w:val="lt"/>
              </w:rPr>
            </w:pPr>
            <w:r w:rsidRPr="004A6FAC">
              <w:rPr>
                <w:rFonts w:eastAsia="Arial"/>
                <w:kern w:val="2"/>
                <w:szCs w:val="24"/>
                <w:lang w:val="lt"/>
              </w:rPr>
              <w:t>12.2.</w:t>
            </w:r>
            <w:r w:rsidR="004A6FAC">
              <w:rPr>
                <w:rFonts w:eastAsia="Arial"/>
                <w:kern w:val="2"/>
                <w:szCs w:val="24"/>
                <w:lang w:val="lt"/>
              </w:rPr>
              <w:t>6</w:t>
            </w:r>
            <w:r w:rsidRPr="004A6FAC">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703A93E2" w:rsidR="00402199" w:rsidRPr="004A6FAC" w:rsidRDefault="00402199" w:rsidP="00402199">
            <w:pPr>
              <w:tabs>
                <w:tab w:val="left" w:pos="567"/>
                <w:tab w:val="left" w:pos="851"/>
                <w:tab w:val="left" w:pos="992"/>
                <w:tab w:val="left" w:pos="1134"/>
              </w:tabs>
              <w:spacing w:line="257" w:lineRule="auto"/>
              <w:jc w:val="both"/>
              <w:rPr>
                <w:rFonts w:eastAsia="Arial"/>
                <w:kern w:val="2"/>
                <w:szCs w:val="24"/>
                <w:lang w:val="lt"/>
              </w:rPr>
            </w:pPr>
            <w:r w:rsidRPr="004A6FAC">
              <w:rPr>
                <w:rFonts w:eastAsia="Arial"/>
                <w:kern w:val="2"/>
                <w:szCs w:val="24"/>
                <w:lang w:val="lt"/>
              </w:rPr>
              <w:t>12.2.</w:t>
            </w:r>
            <w:r w:rsidR="004A6FAC">
              <w:rPr>
                <w:rFonts w:eastAsia="Arial"/>
                <w:kern w:val="2"/>
                <w:szCs w:val="24"/>
                <w:lang w:val="lt"/>
              </w:rPr>
              <w:t>7</w:t>
            </w:r>
            <w:r w:rsidRPr="004A6FAC">
              <w:rPr>
                <w:rFonts w:eastAsia="Arial"/>
                <w:kern w:val="2"/>
                <w:szCs w:val="24"/>
                <w:lang w:val="lt"/>
              </w:rPr>
              <w:t>. Tiekėjas pažeidžia šios Sutarties nuostatas, reglamentuojančias konkurenciją, intelektinės nuosavybės ar konfidencialios informacijos valdymą;</w:t>
            </w:r>
          </w:p>
          <w:p w14:paraId="0B019B64" w14:textId="14865A79" w:rsidR="00402199" w:rsidRDefault="00402199" w:rsidP="00402199">
            <w:pPr>
              <w:spacing w:line="257" w:lineRule="auto"/>
              <w:rPr>
                <w:rFonts w:eastAsia="Arial"/>
                <w:color w:val="FF0000"/>
                <w:kern w:val="2"/>
                <w:szCs w:val="24"/>
              </w:rPr>
            </w:pPr>
            <w:r w:rsidRPr="004A6FAC">
              <w:rPr>
                <w:rFonts w:eastAsia="Arial"/>
                <w:kern w:val="2"/>
                <w:szCs w:val="24"/>
                <w:lang w:val="lt"/>
              </w:rPr>
              <w:t>12.2.</w:t>
            </w:r>
            <w:r w:rsidR="004A6FAC" w:rsidRPr="004A6FAC">
              <w:rPr>
                <w:rFonts w:eastAsia="Arial"/>
                <w:kern w:val="2"/>
                <w:szCs w:val="24"/>
                <w:lang w:val="lt"/>
              </w:rPr>
              <w:t>8</w:t>
            </w:r>
            <w:r w:rsidRPr="004A6FAC">
              <w:rPr>
                <w:rFonts w:eastAsia="Arial"/>
                <w:kern w:val="2"/>
                <w:szCs w:val="24"/>
                <w:lang w:val="lt"/>
              </w:rPr>
              <w:t>. Tiekėjas 2 (du) kartus pažeidžia esminę Sutarties sąlygą.</w:t>
            </w:r>
          </w:p>
        </w:tc>
      </w:tr>
      <w:tr w:rsidR="00027B83" w14:paraId="46270E91" w14:textId="77777777">
        <w:trPr>
          <w:trHeight w:val="300"/>
        </w:trPr>
        <w:tc>
          <w:tcPr>
            <w:tcW w:w="9535" w:type="dxa"/>
            <w:gridSpan w:val="4"/>
          </w:tcPr>
          <w:p w14:paraId="07E06248" w14:textId="5307EC7D" w:rsidR="00027B83" w:rsidRDefault="000B0897">
            <w:pPr>
              <w:jc w:val="center"/>
              <w:rPr>
                <w:kern w:val="2"/>
                <w:szCs w:val="24"/>
              </w:rPr>
            </w:pPr>
            <w:r>
              <w:rPr>
                <w:b/>
                <w:kern w:val="2"/>
                <w:szCs w:val="24"/>
              </w:rPr>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w:t>
            </w:r>
            <w:r>
              <w:rPr>
                <w:b/>
                <w:kern w:val="2"/>
                <w:szCs w:val="24"/>
              </w:rPr>
              <w:lastRenderedPageBreak/>
              <w:t xml:space="preserve">aplinkos apsaugos kriterijai </w:t>
            </w:r>
          </w:p>
        </w:tc>
        <w:tc>
          <w:tcPr>
            <w:tcW w:w="6477" w:type="dxa"/>
            <w:gridSpan w:val="3"/>
          </w:tcPr>
          <w:p w14:paraId="122DBD73" w14:textId="451EEE2C" w:rsidR="004F5D66" w:rsidRDefault="004F5D66">
            <w:pPr>
              <w:rPr>
                <w:color w:val="000000"/>
                <w:kern w:val="2"/>
                <w:szCs w:val="24"/>
                <w:shd w:val="clear" w:color="auto" w:fill="FFFFFF"/>
              </w:rPr>
            </w:pPr>
            <w:r w:rsidRPr="00195F8A">
              <w:rPr>
                <w:rFonts w:eastAsia="Calibri"/>
                <w:szCs w:val="24"/>
              </w:rPr>
              <w:lastRenderedPageBreak/>
              <w:t>Pirkimo objektui taikomas</w:t>
            </w:r>
            <w:r>
              <w:rPr>
                <w:rFonts w:eastAsia="Calibri"/>
                <w:szCs w:val="24"/>
              </w:rPr>
              <w:t xml:space="preserve"> </w:t>
            </w:r>
            <w:r w:rsidRPr="00195F8A">
              <w:rPr>
                <w:rFonts w:eastAsia="Calibri"/>
                <w:szCs w:val="24"/>
              </w:rPr>
              <w:t xml:space="preserve">aplinkos apsaugos kriterijus  - Pirkimas vykdomas vadovaujantis Lietuvos Respublikos aplinkos ministro 2022 m. gruodžio 13 d. įsakymo Nr. D1-401 </w:t>
            </w:r>
            <w:r w:rsidRPr="00195F8A">
              <w:rPr>
                <w:rFonts w:eastAsia="Calibri"/>
                <w:szCs w:val="24"/>
              </w:rPr>
              <w:lastRenderedPageBreak/>
              <w:t>„Dėl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r w:rsidRPr="009C1612">
              <w:t xml:space="preserve"> </w:t>
            </w:r>
            <w:r w:rsidRPr="009C1612">
              <w:rPr>
                <w:rFonts w:eastAsia="Calibri"/>
                <w:szCs w:val="24"/>
              </w:rPr>
              <w:t xml:space="preserve">4.4.1. papunkčiu –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w:t>
            </w:r>
            <w:r w:rsidRPr="009C1612">
              <w:rPr>
                <w:rFonts w:eastAsia="Calibri"/>
                <w:b/>
                <w:szCs w:val="24"/>
              </w:rPr>
              <w:t>nepavojingų ir pavojingų atliekų surinkimo, tvarkymo ir šalinimo paslaugos</w:t>
            </w:r>
            <w:r w:rsidRPr="009C1612">
              <w:rPr>
                <w:rFonts w:eastAsia="Calibri"/>
                <w:szCs w:val="24"/>
              </w:rPr>
              <w:t>.</w:t>
            </w:r>
          </w:p>
          <w:p w14:paraId="6F2219A2" w14:textId="77777777" w:rsidR="004F5D66" w:rsidRDefault="004F5D66">
            <w:pPr>
              <w:rPr>
                <w:color w:val="000000"/>
                <w:kern w:val="2"/>
                <w:szCs w:val="24"/>
                <w:shd w:val="clear" w:color="auto" w:fill="FFFFFF"/>
              </w:rPr>
            </w:pPr>
          </w:p>
          <w:p w14:paraId="3D2B3ECB" w14:textId="77777777" w:rsidR="00027B83" w:rsidRDefault="000B0897">
            <w:pPr>
              <w:rPr>
                <w:color w:val="000000"/>
                <w:kern w:val="2"/>
                <w:szCs w:val="24"/>
                <w:shd w:val="clear" w:color="auto" w:fill="FFFFFF"/>
              </w:rPr>
            </w:pPr>
            <w:r w:rsidRPr="00AC1C61">
              <w:rPr>
                <w:color w:val="000000"/>
                <w:kern w:val="2"/>
                <w:szCs w:val="24"/>
                <w:shd w:val="clear" w:color="auto" w:fill="FFFFFF"/>
              </w:rPr>
              <w:t>Nustačius, kad Tiekėjas šiame papunktyje nustatyto kriterijaus (-jų) nesilaiko, Tiekėjui taikoma Specialiųjų sąlygų 9.5 punkte nurodyto dydžio bauda.</w:t>
            </w:r>
          </w:p>
          <w:p w14:paraId="3F14B69B" w14:textId="77777777" w:rsidR="00027B83" w:rsidRDefault="00027B83">
            <w:pPr>
              <w:rPr>
                <w:kern w:val="2"/>
                <w:szCs w:val="24"/>
              </w:rPr>
            </w:pP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C0C4ED8" w14:textId="77777777" w:rsidR="00027B83" w:rsidRDefault="00027B83">
            <w:pPr>
              <w:rPr>
                <w:color w:val="000000"/>
                <w:kern w:val="2"/>
                <w:szCs w:val="24"/>
                <w:shd w:val="clear" w:color="auto" w:fill="FFFFFF"/>
              </w:rPr>
            </w:pPr>
          </w:p>
          <w:p w14:paraId="7170065E" w14:textId="018CF12C" w:rsidR="00027B83" w:rsidRDefault="00027B83">
            <w:pPr>
              <w:rPr>
                <w:color w:val="0070C0"/>
                <w:kern w:val="2"/>
                <w:szCs w:val="24"/>
              </w:rPr>
            </w:pPr>
          </w:p>
        </w:tc>
      </w:tr>
      <w:tr w:rsidR="00027B83" w14:paraId="0E3437C2" w14:textId="77777777">
        <w:trPr>
          <w:trHeight w:val="300"/>
        </w:trPr>
        <w:tc>
          <w:tcPr>
            <w:tcW w:w="9535" w:type="dxa"/>
            <w:gridSpan w:val="4"/>
          </w:tcPr>
          <w:p w14:paraId="1BD9D104" w14:textId="29ACE178" w:rsidR="00027B83" w:rsidRPr="004F5D66" w:rsidRDefault="000B0897" w:rsidP="004F5D66">
            <w:pPr>
              <w:jc w:val="center"/>
              <w:rPr>
                <w:b/>
                <w:kern w:val="2"/>
                <w:szCs w:val="24"/>
              </w:rPr>
            </w:pPr>
            <w:r>
              <w:rPr>
                <w:b/>
                <w:kern w:val="2"/>
                <w:szCs w:val="24"/>
              </w:rPr>
              <w:t xml:space="preserve">14. BENDRŲJŲ SĄLYGŲ PAKEITIMAI IR PAPILDYMAI </w:t>
            </w:r>
          </w:p>
        </w:tc>
      </w:tr>
      <w:tr w:rsidR="00027B83" w14:paraId="48D32DC8" w14:textId="77777777">
        <w:trPr>
          <w:trHeight w:val="300"/>
        </w:trPr>
        <w:tc>
          <w:tcPr>
            <w:tcW w:w="3058" w:type="dxa"/>
          </w:tcPr>
          <w:p w14:paraId="0B30FF0B" w14:textId="35C2D13F" w:rsidR="00027B83" w:rsidRDefault="004F5D66">
            <w:pPr>
              <w:rPr>
                <w:b/>
                <w:kern w:val="2"/>
                <w:szCs w:val="24"/>
              </w:rPr>
            </w:pPr>
            <w:r>
              <w:rPr>
                <w:b/>
                <w:kern w:val="2"/>
                <w:szCs w:val="24"/>
              </w:rPr>
              <w:t>14.1.</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9E13A4" w14:paraId="33F94656" w14:textId="77777777">
        <w:trPr>
          <w:trHeight w:val="300"/>
        </w:trPr>
        <w:tc>
          <w:tcPr>
            <w:tcW w:w="3058" w:type="dxa"/>
          </w:tcPr>
          <w:p w14:paraId="16B35A00" w14:textId="69BB8800" w:rsidR="009E13A4" w:rsidRDefault="009E13A4">
            <w:pPr>
              <w:rPr>
                <w:b/>
                <w:kern w:val="2"/>
                <w:szCs w:val="24"/>
              </w:rPr>
            </w:pPr>
            <w:r>
              <w:rPr>
                <w:b/>
                <w:kern w:val="2"/>
                <w:szCs w:val="24"/>
              </w:rPr>
              <w:t>14.2</w:t>
            </w:r>
          </w:p>
        </w:tc>
        <w:tc>
          <w:tcPr>
            <w:tcW w:w="6477" w:type="dxa"/>
            <w:gridSpan w:val="3"/>
          </w:tcPr>
          <w:p w14:paraId="7990682C" w14:textId="4305EC69" w:rsidR="009E13A4" w:rsidRDefault="009E13A4">
            <w:pPr>
              <w:rPr>
                <w:kern w:val="2"/>
                <w:szCs w:val="24"/>
              </w:rPr>
            </w:pPr>
            <w:r>
              <w:rPr>
                <w:sz w:val="22"/>
                <w:szCs w:val="22"/>
              </w:rPr>
              <w:t xml:space="preserve">Papildoma 13.6 punktu „13.6 </w:t>
            </w:r>
            <w:r w:rsidRPr="000F17AA">
              <w:rPr>
                <w:sz w:val="22"/>
                <w:szCs w:val="22"/>
              </w:rPr>
              <w:t>Šioje Sutartyje nustatyti Šalių konfidencialumo įsipareigojimai galioja 2 metus sutarčiai pasibaigus</w:t>
            </w:r>
            <w:r>
              <w:rPr>
                <w:sz w:val="22"/>
                <w:szCs w:val="22"/>
              </w:rPr>
              <w:t>“</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12C21D8B" w:rsidR="00027B83" w:rsidRPr="004C09AC" w:rsidRDefault="006F747C" w:rsidP="006F747C">
            <w:pPr>
              <w:rPr>
                <w:bCs/>
                <w:kern w:val="2"/>
                <w:szCs w:val="24"/>
              </w:rPr>
            </w:pPr>
            <w:r w:rsidRPr="004C09AC">
              <w:rPr>
                <w:bCs/>
                <w:kern w:val="2"/>
                <w:szCs w:val="24"/>
              </w:rPr>
              <w:t>Techninė specifikacija</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56836DDF" w:rsidR="00027B83" w:rsidRPr="004C09AC" w:rsidRDefault="006F747C" w:rsidP="006F747C">
            <w:pPr>
              <w:rPr>
                <w:bCs/>
                <w:kern w:val="2"/>
                <w:szCs w:val="24"/>
              </w:rPr>
            </w:pPr>
            <w:r w:rsidRPr="004C09AC">
              <w:rPr>
                <w:bCs/>
                <w:kern w:val="2"/>
                <w:szCs w:val="24"/>
              </w:rPr>
              <w:t>Pasiūlymas</w:t>
            </w: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77777777" w:rsidR="00027B83" w:rsidRDefault="00027B83">
            <w:pPr>
              <w:jc w:val="center"/>
              <w:rPr>
                <w:b/>
                <w:kern w:val="2"/>
                <w:szCs w:val="24"/>
              </w:rPr>
            </w:pP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36427" w14:textId="77777777" w:rsidR="00973465" w:rsidRDefault="00973465">
      <w:pPr>
        <w:rPr>
          <w:sz w:val="20"/>
        </w:rPr>
      </w:pPr>
      <w:r>
        <w:rPr>
          <w:sz w:val="20"/>
        </w:rPr>
        <w:separator/>
      </w:r>
    </w:p>
  </w:endnote>
  <w:endnote w:type="continuationSeparator" w:id="0">
    <w:p w14:paraId="7E7BEE13" w14:textId="77777777" w:rsidR="00973465" w:rsidRDefault="00973465">
      <w:pPr>
        <w:rPr>
          <w:sz w:val="20"/>
        </w:rPr>
      </w:pPr>
      <w:r>
        <w:rPr>
          <w:sz w:val="20"/>
        </w:rPr>
        <w:continuationSeparator/>
      </w:r>
    </w:p>
  </w:endnote>
  <w:endnote w:type="continuationNotice" w:id="1">
    <w:p w14:paraId="2C42D701" w14:textId="77777777" w:rsidR="00973465" w:rsidRDefault="009734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FFC09" w14:textId="77777777" w:rsidR="00973465" w:rsidRDefault="00973465">
      <w:pPr>
        <w:rPr>
          <w:sz w:val="20"/>
        </w:rPr>
      </w:pPr>
      <w:r>
        <w:rPr>
          <w:sz w:val="20"/>
        </w:rPr>
        <w:separator/>
      </w:r>
    </w:p>
  </w:footnote>
  <w:footnote w:type="continuationSeparator" w:id="0">
    <w:p w14:paraId="33DFEC7B" w14:textId="77777777" w:rsidR="00973465" w:rsidRDefault="00973465">
      <w:pPr>
        <w:rPr>
          <w:sz w:val="20"/>
        </w:rPr>
      </w:pPr>
      <w:r>
        <w:rPr>
          <w:sz w:val="20"/>
        </w:rPr>
        <w:continuationSeparator/>
      </w:r>
    </w:p>
  </w:footnote>
  <w:footnote w:type="continuationNotice" w:id="1">
    <w:p w14:paraId="35E7AC25" w14:textId="77777777" w:rsidR="00973465" w:rsidRDefault="009734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6982"/>
    <w:rsid w:val="00021759"/>
    <w:rsid w:val="00027B83"/>
    <w:rsid w:val="000B0897"/>
    <w:rsid w:val="000D2CE6"/>
    <w:rsid w:val="000F5E03"/>
    <w:rsid w:val="00151169"/>
    <w:rsid w:val="002101B1"/>
    <w:rsid w:val="002748A6"/>
    <w:rsid w:val="00275F96"/>
    <w:rsid w:val="002B1201"/>
    <w:rsid w:val="002B5FCD"/>
    <w:rsid w:val="002D3AE3"/>
    <w:rsid w:val="002E68D2"/>
    <w:rsid w:val="00367531"/>
    <w:rsid w:val="003E526E"/>
    <w:rsid w:val="003F0671"/>
    <w:rsid w:val="00402199"/>
    <w:rsid w:val="004044D4"/>
    <w:rsid w:val="00443655"/>
    <w:rsid w:val="004A6FAC"/>
    <w:rsid w:val="004C09AC"/>
    <w:rsid w:val="004F2C25"/>
    <w:rsid w:val="004F5D66"/>
    <w:rsid w:val="0053440E"/>
    <w:rsid w:val="00545279"/>
    <w:rsid w:val="006067E6"/>
    <w:rsid w:val="006225E1"/>
    <w:rsid w:val="00644C13"/>
    <w:rsid w:val="00646198"/>
    <w:rsid w:val="006B50A8"/>
    <w:rsid w:val="006C79AA"/>
    <w:rsid w:val="006F0803"/>
    <w:rsid w:val="006F5143"/>
    <w:rsid w:val="006F747C"/>
    <w:rsid w:val="00734656"/>
    <w:rsid w:val="007458B7"/>
    <w:rsid w:val="00745D97"/>
    <w:rsid w:val="007621BC"/>
    <w:rsid w:val="007A75C6"/>
    <w:rsid w:val="008132B2"/>
    <w:rsid w:val="00817344"/>
    <w:rsid w:val="0083118A"/>
    <w:rsid w:val="008446AC"/>
    <w:rsid w:val="008877A7"/>
    <w:rsid w:val="008B6FF7"/>
    <w:rsid w:val="00951D02"/>
    <w:rsid w:val="009728BC"/>
    <w:rsid w:val="00973465"/>
    <w:rsid w:val="009E13A4"/>
    <w:rsid w:val="00A34B96"/>
    <w:rsid w:val="00AC1C61"/>
    <w:rsid w:val="00AE545D"/>
    <w:rsid w:val="00B46F6F"/>
    <w:rsid w:val="00C252D6"/>
    <w:rsid w:val="00C43B01"/>
    <w:rsid w:val="00C625CC"/>
    <w:rsid w:val="00C74FA2"/>
    <w:rsid w:val="00C83F8C"/>
    <w:rsid w:val="00DA4E0C"/>
    <w:rsid w:val="00E21C0B"/>
    <w:rsid w:val="00EE6010"/>
    <w:rsid w:val="00EF1D89"/>
    <w:rsid w:val="00F60BD9"/>
    <w:rsid w:val="00F8548D"/>
    <w:rsid w:val="00F9696D"/>
    <w:rsid w:val="00FD137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266AC283-DD10-41D7-B385-49EDD6A2F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6067E6"/>
    <w:rPr>
      <w:color w:val="0563C1" w:themeColor="hyperlink"/>
      <w:u w:val="single"/>
    </w:rPr>
  </w:style>
  <w:style w:type="character" w:styleId="Neapdorotaspaminjimas">
    <w:name w:val="Unresolved Mention"/>
    <w:basedOn w:val="Numatytasispastraiposriftas"/>
    <w:uiPriority w:val="99"/>
    <w:semiHidden/>
    <w:unhideWhenUsed/>
    <w:rsid w:val="006067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7508A928-A8D2-4100-9AA1-8A62ACA7F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9</Pages>
  <Words>12329</Words>
  <Characters>7028</Characters>
  <Application>Microsoft Office Word</Application>
  <DocSecurity>0</DocSecurity>
  <Lines>58</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19319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Atl_virsininkas</dc:creator>
  <cp:lastModifiedBy>Pirkimai</cp:lastModifiedBy>
  <cp:revision>21</cp:revision>
  <dcterms:created xsi:type="dcterms:W3CDTF">2026-05-20T13:17:00Z</dcterms:created>
  <dcterms:modified xsi:type="dcterms:W3CDTF">2026-05-22T05:54:00Z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